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8"/>
        <w:gridCol w:w="4872"/>
      </w:tblGrid>
      <w:tr w:rsidR="00324745" w:rsidTr="00324745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CC"/>
            <w:vAlign w:val="center"/>
            <w:hideMark/>
          </w:tcPr>
          <w:p w:rsidR="00324745" w:rsidRDefault="00324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Aurora Borealis en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Suecia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  <w:t xml:space="preserve">Extension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desde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>Kiruna</w:t>
            </w:r>
            <w:bookmarkEnd w:id="0"/>
            <w:proofErr w:type="spellEnd"/>
            <w:r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días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/1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noche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Clase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u w:val="single"/>
              </w:rPr>
              <w:t>Turista</w:t>
            </w:r>
            <w:proofErr w:type="spellEnd"/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complace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ofrecerle</w:t>
            </w:r>
            <w:proofErr w:type="spellEnd"/>
            <w:r>
              <w:rPr>
                <w:rFonts w:ascii="Arial" w:hAnsi="Arial" w:cs="Arial"/>
              </w:rPr>
              <w:t xml:space="preserve"> el tour ideal </w:t>
            </w:r>
            <w:proofErr w:type="spellStart"/>
            <w:r>
              <w:rPr>
                <w:rFonts w:ascii="Arial" w:hAnsi="Arial" w:cs="Arial"/>
              </w:rPr>
              <w:t>donde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podrá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tener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posibilidad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disfrutar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fenómeno</w:t>
            </w:r>
            <w:proofErr w:type="spellEnd"/>
            <w:r>
              <w:rPr>
                <w:rFonts w:ascii="Arial" w:hAnsi="Arial" w:cs="Arial"/>
              </w:rPr>
              <w:t xml:space="preserve"> natural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ocurre</w:t>
            </w:r>
            <w:proofErr w:type="spellEnd"/>
            <w:r>
              <w:rPr>
                <w:rFonts w:ascii="Arial" w:hAnsi="Arial" w:cs="Arial"/>
              </w:rPr>
              <w:t xml:space="preserve"> en los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invierno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latitudes al </w:t>
            </w:r>
            <w:proofErr w:type="spellStart"/>
            <w:r>
              <w:rPr>
                <w:rFonts w:ascii="Arial" w:hAnsi="Arial" w:cs="Arial"/>
              </w:rPr>
              <w:t>norte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Círculo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Ártico</w:t>
            </w:r>
            <w:proofErr w:type="spellEnd"/>
            <w:r>
              <w:rPr>
                <w:rFonts w:ascii="Arial" w:hAnsi="Arial" w:cs="Arial"/>
              </w:rPr>
              <w:t xml:space="preserve"> – Aurora Borealis en </w:t>
            </w:r>
            <w:proofErr w:type="spellStart"/>
            <w:r>
              <w:rPr>
                <w:rFonts w:ascii="Arial" w:hAnsi="Arial" w:cs="Arial"/>
              </w:rPr>
              <w:t>Suecia</w:t>
            </w:r>
            <w:proofErr w:type="spellEnd"/>
            <w:r>
              <w:rPr>
                <w:rFonts w:ascii="Arial" w:hAnsi="Arial" w:cs="Arial"/>
              </w:rPr>
              <w:t xml:space="preserve">. &gt; </w:t>
            </w:r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Día</w:t>
            </w:r>
            <w:proofErr w:type="spellEnd"/>
            <w:r>
              <w:rPr>
                <w:rFonts w:ascii="Arial" w:hAnsi="Arial" w:cs="Arial"/>
              </w:rPr>
              <w:t xml:space="preserve"> 1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Estocolmo-Kiruna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10" name="Imagem 10" descr="http://www.dorothytours.se/bilder/stockholmvinterju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rothytours.se/bilder/stockholmvinterju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381000" cy="285750"/>
                  <wp:effectExtent l="0" t="0" r="0" b="0"/>
                  <wp:docPr id="9" name="Imagem 9" descr="http://www.dorothytours.se/bilder/stockholmvinterline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rothytours.se/bilder/stockholmvinterline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Kiruna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al Artic Eden Hotel**** o similar, check-in. </w:t>
            </w:r>
            <w:proofErr w:type="spellStart"/>
            <w:r>
              <w:rPr>
                <w:rFonts w:ascii="Arial" w:hAnsi="Arial" w:cs="Arial"/>
              </w:rPr>
              <w:t>Día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libre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actividades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opcionales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ejemplo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excursión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trineo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motos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nieve</w:t>
            </w:r>
            <w:proofErr w:type="spellEnd"/>
            <w:r>
              <w:rPr>
                <w:rFonts w:ascii="Arial" w:hAnsi="Arial" w:cs="Arial"/>
              </w:rPr>
              <w:t>. (</w:t>
            </w:r>
            <w:proofErr w:type="spellStart"/>
            <w:r>
              <w:rPr>
                <w:rFonts w:ascii="Arial" w:hAnsi="Arial" w:cs="Arial"/>
              </w:rPr>
              <w:t>Pregunte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agencia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información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opciones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proofErr w:type="spellStart"/>
            <w:r>
              <w:rPr>
                <w:rFonts w:ascii="Arial" w:hAnsi="Arial" w:cs="Arial"/>
              </w:rPr>
              <w:t>Alojamiento</w:t>
            </w:r>
            <w:proofErr w:type="spellEnd"/>
            <w:r>
              <w:rPr>
                <w:rFonts w:ascii="Arial" w:hAnsi="Arial" w:cs="Arial"/>
              </w:rPr>
              <w:t xml:space="preserve"> en el hotel </w:t>
            </w:r>
            <w:proofErr w:type="spellStart"/>
            <w:r>
              <w:rPr>
                <w:rFonts w:ascii="Arial" w:hAnsi="Arial" w:cs="Arial"/>
              </w:rPr>
              <w:t>confirmado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Día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</w:rPr>
              <w:t>Kiruna-Estocolmo</w:t>
            </w:r>
            <w:proofErr w:type="spellEnd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6250" cy="285750"/>
                  <wp:effectExtent l="0" t="0" r="0" b="0"/>
                  <wp:docPr id="8" name="Imagem 8" descr="http://www.dorothytours.se/bilder/aurorakirunabi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rothytours.se/bilder/aurorakirunabi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lang w:val="pt-BR" w:eastAsia="pt-BR"/>
              </w:rPr>
              <w:drawing>
                <wp:inline distT="0" distB="0" distL="0" distR="0">
                  <wp:extent cx="476250" cy="285750"/>
                  <wp:effectExtent l="0" t="0" r="0" b="0"/>
                  <wp:docPr id="7" name="Imagem 7" descr="http://www.dorothytours.se/bilder/aurorakirunabig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orothytours.se/bilder/aurorakirunabig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Desayuno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buffet</w:t>
            </w:r>
            <w:r>
              <w:rPr>
                <w:rFonts w:ascii="Arial" w:hAnsi="Arial" w:cs="Arial"/>
              </w:rPr>
              <w:t xml:space="preserve"> en el hotel. </w:t>
            </w:r>
            <w:proofErr w:type="spellStart"/>
            <w:r>
              <w:rPr>
                <w:rFonts w:ascii="Arial" w:hAnsi="Arial" w:cs="Arial"/>
              </w:rPr>
              <w:t>Tiempo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libre</w:t>
            </w:r>
            <w:proofErr w:type="spellEnd"/>
            <w:r>
              <w:rPr>
                <w:rFonts w:ascii="Arial" w:hAnsi="Arial" w:cs="Arial"/>
              </w:rPr>
              <w:t xml:space="preserve"> hasta el </w:t>
            </w: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salida</w:t>
            </w:r>
            <w:proofErr w:type="spellEnd"/>
            <w:r>
              <w:rPr>
                <w:rFonts w:ascii="Arial" w:hAnsi="Arial" w:cs="Arial"/>
              </w:rPr>
              <w:t xml:space="preserve"> al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Kiruna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tomar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vuelo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regreso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Estocolmo</w:t>
            </w:r>
            <w:proofErr w:type="spellEnd"/>
            <w:r>
              <w:rPr>
                <w:rFonts w:ascii="Arial" w:hAnsi="Arial" w:cs="Arial"/>
              </w:rPr>
              <w:t xml:space="preserve">. Fin del </w:t>
            </w:r>
            <w:proofErr w:type="spellStart"/>
            <w:r>
              <w:rPr>
                <w:rFonts w:ascii="Arial" w:hAnsi="Arial" w:cs="Arial"/>
              </w:rPr>
              <w:t>viaje</w:t>
            </w:r>
            <w:proofErr w:type="spellEnd"/>
            <w:r>
              <w:rPr>
                <w:rFonts w:ascii="Arial" w:hAnsi="Arial" w:cs="Arial"/>
              </w:rPr>
              <w:t xml:space="preserve"> en el </w:t>
            </w:r>
            <w:proofErr w:type="spellStart"/>
            <w:r>
              <w:rPr>
                <w:rFonts w:ascii="Arial" w:hAnsi="Arial" w:cs="Arial"/>
              </w:rPr>
              <w:t>aeropuerto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Estocolmo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Opcional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– en </w:t>
            </w:r>
            <w:proofErr w:type="spellStart"/>
            <w:r>
              <w:rPr>
                <w:rFonts w:ascii="Arial" w:hAnsi="Arial" w:cs="Arial"/>
                <w:i/>
                <w:iCs/>
              </w:rPr>
              <w:t>Estocolmo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745" w:rsidRDefault="00324745" w:rsidP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Debido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a la </w:t>
            </w:r>
            <w:proofErr w:type="spellStart"/>
            <w:r>
              <w:rPr>
                <w:rFonts w:ascii="Arial" w:hAnsi="Arial" w:cs="Arial"/>
                <w:i/>
                <w:iCs/>
              </w:rPr>
              <w:t>conexión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</w:rPr>
              <w:t>vuelo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puede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que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tenga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que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pasar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una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noche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</w:rPr>
              <w:t>Estocolmo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iCs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favor, </w:t>
            </w:r>
            <w:proofErr w:type="spellStart"/>
            <w:r>
              <w:rPr>
                <w:rFonts w:ascii="Arial" w:hAnsi="Arial" w:cs="Arial"/>
                <w:i/>
                <w:iCs/>
              </w:rPr>
              <w:t>póngase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en </w:t>
            </w:r>
            <w:proofErr w:type="spellStart"/>
            <w:r>
              <w:rPr>
                <w:rFonts w:ascii="Arial" w:hAnsi="Arial" w:cs="Arial"/>
                <w:i/>
                <w:iCs/>
              </w:rPr>
              <w:t>contacto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con </w:t>
            </w:r>
            <w:proofErr w:type="spellStart"/>
            <w:r>
              <w:rPr>
                <w:rFonts w:ascii="Arial" w:hAnsi="Arial" w:cs="Arial"/>
                <w:i/>
                <w:iCs/>
              </w:rPr>
              <w:t>nosotros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para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más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información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sobre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tarifas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de hotel y </w:t>
            </w:r>
            <w:proofErr w:type="spellStart"/>
            <w:r>
              <w:rPr>
                <w:rFonts w:ascii="Arial" w:hAnsi="Arial" w:cs="Arial"/>
                <w:i/>
                <w:iCs/>
              </w:rPr>
              <w:t>traslado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:rsidR="00324745" w:rsidRDefault="00324745" w:rsidP="00324745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052"/>
        <w:gridCol w:w="5683"/>
      </w:tblGrid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Precios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 EUR: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980</w:t>
            </w:r>
            <w:r>
              <w:rPr>
                <w:rFonts w:ascii="Arial" w:hAnsi="Arial" w:cs="Arial"/>
              </w:rPr>
              <w:t xml:space="preserve"> per person in double or triple, </w:t>
            </w:r>
            <w:r>
              <w:rPr>
                <w:rFonts w:ascii="Arial" w:hAnsi="Arial" w:cs="Arial"/>
                <w:b/>
                <w:bCs/>
              </w:rPr>
              <w:t>700</w:t>
            </w:r>
            <w:r>
              <w:rPr>
                <w:rFonts w:ascii="Arial" w:hAnsi="Arial" w:cs="Arial"/>
              </w:rPr>
              <w:t xml:space="preserve"> single supplement </w:t>
            </w:r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Hoteles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incluídos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o similar: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Kiruna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</w:rPr>
                <w:t xml:space="preserve">Hotel Arctic Eden- tourist class </w:t>
              </w:r>
            </w:hyperlink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Salidas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entre </w:t>
            </w:r>
            <w:proofErr w:type="spellStart"/>
            <w:r>
              <w:rPr>
                <w:rFonts w:ascii="Arial" w:hAnsi="Arial" w:cs="Arial"/>
                <w:b/>
                <w:bCs/>
              </w:rPr>
              <w:t>Octubre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Febrero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Todos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días</w:t>
            </w:r>
            <w:proofErr w:type="spellEnd"/>
            <w:r>
              <w:rPr>
                <w:rFonts w:ascii="Arial" w:hAnsi="Arial" w:cs="Arial"/>
              </w:rPr>
              <w:t xml:space="preserve"> entre los </w:t>
            </w:r>
            <w:proofErr w:type="spellStart"/>
            <w:r>
              <w:rPr>
                <w:rFonts w:ascii="Arial" w:hAnsi="Arial" w:cs="Arial"/>
              </w:rPr>
              <w:t>meses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Octubre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Febrero</w:t>
            </w:r>
            <w:proofErr w:type="spellEnd"/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El </w:t>
            </w:r>
            <w:proofErr w:type="spellStart"/>
            <w:r>
              <w:rPr>
                <w:rFonts w:ascii="Arial" w:hAnsi="Arial" w:cs="Arial"/>
                <w:b/>
                <w:bCs/>
              </w:rPr>
              <w:t>precio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incluye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 w:rsidP="003247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Desayuno</w:t>
            </w:r>
            <w:proofErr w:type="spellEnd"/>
            <w:r>
              <w:rPr>
                <w:rFonts w:ascii="Arial" w:hAnsi="Arial" w:cs="Arial"/>
              </w:rPr>
              <w:t xml:space="preserve"> buffet en el hotel </w:t>
            </w:r>
          </w:p>
          <w:p w:rsidR="00324745" w:rsidRDefault="00324745" w:rsidP="003247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Traslado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llegada</w:t>
            </w:r>
            <w:proofErr w:type="spellEnd"/>
            <w:r>
              <w:rPr>
                <w:rFonts w:ascii="Arial" w:hAnsi="Arial" w:cs="Arial"/>
              </w:rPr>
              <w:t xml:space="preserve"> y de </w:t>
            </w:r>
            <w:proofErr w:type="spellStart"/>
            <w:r>
              <w:rPr>
                <w:rFonts w:ascii="Arial" w:hAnsi="Arial" w:cs="Arial"/>
              </w:rPr>
              <w:t>salida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Kiruna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24745" w:rsidRDefault="00324745" w:rsidP="003247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Billete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avión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Estocolmo-Kiruna-Estocolmo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324745" w:rsidRDefault="00324745" w:rsidP="003247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proofErr w:type="spellStart"/>
            <w:r>
              <w:rPr>
                <w:rFonts w:ascii="Arial" w:hAnsi="Arial" w:cs="Arial"/>
              </w:rPr>
              <w:t>gastos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servicio</w:t>
            </w:r>
            <w:proofErr w:type="spellEnd"/>
            <w:r>
              <w:rPr>
                <w:rFonts w:ascii="Arial" w:hAnsi="Arial" w:cs="Arial"/>
              </w:rPr>
              <w:t xml:space="preserve"> y el IVA. </w:t>
            </w:r>
          </w:p>
          <w:p w:rsidR="00324745" w:rsidRDefault="00324745" w:rsidP="003247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Alojamiento</w:t>
            </w:r>
            <w:proofErr w:type="spellEnd"/>
            <w:r>
              <w:rPr>
                <w:rFonts w:ascii="Arial" w:hAnsi="Arial" w:cs="Arial"/>
              </w:rPr>
              <w:t xml:space="preserve"> en </w:t>
            </w:r>
            <w:proofErr w:type="spellStart"/>
            <w:r>
              <w:rPr>
                <w:rFonts w:ascii="Arial" w:hAnsi="Arial" w:cs="Arial"/>
              </w:rPr>
              <w:t>cama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doble</w:t>
            </w:r>
            <w:proofErr w:type="spellEnd"/>
            <w:r>
              <w:rPr>
                <w:rFonts w:ascii="Arial" w:hAnsi="Arial" w:cs="Arial"/>
              </w:rPr>
              <w:t xml:space="preserve"> en el hotel de </w:t>
            </w:r>
            <w:proofErr w:type="spellStart"/>
            <w:r>
              <w:rPr>
                <w:rFonts w:ascii="Arial" w:hAnsi="Arial" w:cs="Arial"/>
              </w:rPr>
              <w:t>clase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turista</w:t>
            </w:r>
            <w:proofErr w:type="spellEnd"/>
            <w:r>
              <w:rPr>
                <w:rFonts w:ascii="Arial" w:hAnsi="Arial" w:cs="Arial"/>
              </w:rPr>
              <w:t xml:space="preserve"> o similar. </w:t>
            </w:r>
          </w:p>
        </w:tc>
      </w:tr>
      <w:tr w:rsidR="00324745" w:rsidTr="0032474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Importante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324745" w:rsidRDefault="00324745" w:rsidP="003247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Nadie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garantizar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fenómeno</w:t>
            </w:r>
            <w:proofErr w:type="spellEnd"/>
            <w:r>
              <w:rPr>
                <w:rFonts w:ascii="Arial" w:hAnsi="Arial" w:cs="Arial"/>
              </w:rPr>
              <w:t xml:space="preserve"> natural, el </w:t>
            </w:r>
            <w:proofErr w:type="spellStart"/>
            <w:r>
              <w:rPr>
                <w:rFonts w:ascii="Arial" w:hAnsi="Arial" w:cs="Arial"/>
              </w:rPr>
              <w:t>cual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puede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aparecer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repente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temperaturas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bajas</w:t>
            </w:r>
            <w:proofErr w:type="spellEnd"/>
            <w:r>
              <w:rPr>
                <w:rFonts w:ascii="Arial" w:hAnsi="Arial" w:cs="Arial"/>
              </w:rPr>
              <w:t xml:space="preserve"> en la parte del Norte de </w:t>
            </w:r>
            <w:proofErr w:type="spellStart"/>
            <w:r>
              <w:rPr>
                <w:rFonts w:ascii="Arial" w:hAnsi="Arial" w:cs="Arial"/>
              </w:rPr>
              <w:t>Escandinavia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ogarantiza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servicios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arriba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indicados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pero</w:t>
            </w:r>
            <w:proofErr w:type="spellEnd"/>
            <w:r>
              <w:rPr>
                <w:rFonts w:ascii="Arial" w:hAnsi="Arial" w:cs="Arial"/>
              </w:rPr>
              <w:t xml:space="preserve"> no </w:t>
            </w:r>
            <w:proofErr w:type="spellStart"/>
            <w:r>
              <w:rPr>
                <w:rFonts w:ascii="Arial" w:hAnsi="Arial" w:cs="Arial"/>
              </w:rPr>
              <w:t>garantiza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fenomenos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naturales</w:t>
            </w:r>
            <w:proofErr w:type="spellEnd"/>
            <w:r>
              <w:rPr>
                <w:rFonts w:ascii="Arial" w:hAnsi="Arial" w:cs="Arial"/>
              </w:rPr>
              <w:t xml:space="preserve">. DT no se </w:t>
            </w:r>
            <w:proofErr w:type="spellStart"/>
            <w:r>
              <w:rPr>
                <w:rFonts w:ascii="Arial" w:hAnsi="Arial" w:cs="Arial"/>
              </w:rPr>
              <w:t>hace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pérdida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daño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equipaje</w:t>
            </w:r>
            <w:proofErr w:type="spellEnd"/>
            <w:r>
              <w:rPr>
                <w:rFonts w:ascii="Arial" w:hAnsi="Arial" w:cs="Arial"/>
              </w:rPr>
              <w:t xml:space="preserve"> y / o </w:t>
            </w:r>
            <w:proofErr w:type="spellStart"/>
            <w:r>
              <w:rPr>
                <w:rFonts w:ascii="Arial" w:hAnsi="Arial" w:cs="Arial"/>
              </w:rPr>
              <w:t>sus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pertenencias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personales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importancia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que</w:t>
            </w:r>
            <w:proofErr w:type="spellEnd"/>
            <w:r>
              <w:rPr>
                <w:rFonts w:ascii="Arial" w:hAnsi="Arial" w:cs="Arial"/>
              </w:rPr>
              <w:t xml:space="preserve"> los </w:t>
            </w:r>
            <w:proofErr w:type="spellStart"/>
            <w:r>
              <w:rPr>
                <w:rFonts w:ascii="Arial" w:hAnsi="Arial" w:cs="Arial"/>
              </w:rPr>
              <w:t>pasajeros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tengan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seguro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viaje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adecuado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cubrir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cancelaciones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última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emergencias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médicas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pérdidas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daños</w:t>
            </w:r>
            <w:proofErr w:type="spellEnd"/>
            <w:r>
              <w:rPr>
                <w:rFonts w:ascii="Arial" w:hAnsi="Arial" w:cs="Arial"/>
              </w:rPr>
              <w:t xml:space="preserve"> y / o </w:t>
            </w:r>
            <w:proofErr w:type="spellStart"/>
            <w:r>
              <w:rPr>
                <w:rFonts w:ascii="Arial" w:hAnsi="Arial" w:cs="Arial"/>
              </w:rPr>
              <w:t>robo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324745" w:rsidRDefault="00324745" w:rsidP="00324745">
      <w:pPr>
        <w:pStyle w:val="NormalWeb"/>
      </w:pPr>
      <w:r>
        <w:t xml:space="preserve"> </w:t>
      </w:r>
    </w:p>
    <w:p w:rsidR="00F842F8" w:rsidRPr="00324745" w:rsidRDefault="00F842F8" w:rsidP="00324745"/>
    <w:sectPr w:rsidR="00F842F8" w:rsidRPr="0032474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6D" w:rsidRDefault="00DA7F6D" w:rsidP="00BC25C4">
      <w:pPr>
        <w:spacing w:after="0" w:line="240" w:lineRule="auto"/>
      </w:pPr>
      <w:r>
        <w:separator/>
      </w:r>
    </w:p>
  </w:endnote>
  <w:endnote w:type="continuationSeparator" w:id="0">
    <w:p w:rsidR="00DA7F6D" w:rsidRDefault="00DA7F6D" w:rsidP="00BC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90077"/>
      <w:docPartObj>
        <w:docPartGallery w:val="Page Numbers (Bottom of Page)"/>
        <w:docPartUnique/>
      </w:docPartObj>
    </w:sdtPr>
    <w:sdtContent>
      <w:p w:rsidR="00324745" w:rsidRDefault="0032474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24745">
          <w:rPr>
            <w:noProof/>
            <w:lang w:val="pt-BR"/>
          </w:rPr>
          <w:t>1</w:t>
        </w:r>
        <w:r>
          <w:fldChar w:fldCharType="end"/>
        </w:r>
      </w:p>
    </w:sdtContent>
  </w:sdt>
  <w:p w:rsidR="00BC25C4" w:rsidRDefault="00BC2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6D" w:rsidRDefault="00DA7F6D" w:rsidP="00BC25C4">
      <w:pPr>
        <w:spacing w:after="0" w:line="240" w:lineRule="auto"/>
      </w:pPr>
      <w:r>
        <w:separator/>
      </w:r>
    </w:p>
  </w:footnote>
  <w:footnote w:type="continuationSeparator" w:id="0">
    <w:p w:rsidR="00DA7F6D" w:rsidRDefault="00DA7F6D" w:rsidP="00BC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45" w:rsidRDefault="00324745">
    <w:pPr>
      <w:pStyle w:val="Cabealho"/>
    </w:pPr>
  </w:p>
  <w:p w:rsidR="00324745" w:rsidRDefault="00324745" w:rsidP="00324745">
    <w:pPr>
      <w:pStyle w:val="Cabealho"/>
    </w:pPr>
    <w:r>
      <w:t xml:space="preserve">Braga Travel Consulting – </w:t>
    </w:r>
    <w:hyperlink r:id="rId1" w:history="1">
      <w:r w:rsidRPr="00954453">
        <w:rPr>
          <w:rStyle w:val="Hyperlink"/>
        </w:rPr>
        <w:t>www.chinalife.com</w:t>
      </w:r>
    </w:hyperlink>
    <w:r>
      <w:t xml:space="preserve"> – </w:t>
    </w:r>
    <w:hyperlink r:id="rId2" w:history="1">
      <w:r w:rsidRPr="00954453">
        <w:rPr>
          <w:rStyle w:val="Hyperlink"/>
        </w:rPr>
        <w:t>www.bonniebraga.com</w:t>
      </w:r>
    </w:hyperlink>
    <w:r>
      <w:t xml:space="preserve"> – phone:  1305-3824294</w:t>
    </w:r>
  </w:p>
  <w:p w:rsidR="00324745" w:rsidRDefault="00324745" w:rsidP="00324745">
    <w:pPr>
      <w:pStyle w:val="Cabealho"/>
    </w:pPr>
    <w:r>
      <w:t xml:space="preserve">Email: </w:t>
    </w:r>
    <w:hyperlink r:id="rId3" w:history="1">
      <w:r w:rsidRPr="00954453">
        <w:rPr>
          <w:rStyle w:val="Hyperlink"/>
        </w:rPr>
        <w:t>bonniebraga@msn.com</w:t>
      </w:r>
    </w:hyperlink>
    <w:r>
      <w:t xml:space="preserve">  </w:t>
    </w:r>
    <w:hyperlink r:id="rId4" w:history="1">
      <w:r w:rsidRPr="00954453">
        <w:rPr>
          <w:rStyle w:val="Hyperlink"/>
        </w:rPr>
        <w:t>braga.bonnie@gmail.com</w:t>
      </w:r>
    </w:hyperlink>
    <w:r>
      <w:t xml:space="preserve">  frances@bragatravelconsulting.com</w:t>
    </w:r>
  </w:p>
  <w:p w:rsidR="00BC25C4" w:rsidRDefault="00BC25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B1D"/>
    <w:multiLevelType w:val="multilevel"/>
    <w:tmpl w:val="C390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87D79"/>
    <w:multiLevelType w:val="multilevel"/>
    <w:tmpl w:val="B4E6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8B70DC"/>
    <w:multiLevelType w:val="multilevel"/>
    <w:tmpl w:val="114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33"/>
    <w:rsid w:val="00324745"/>
    <w:rsid w:val="00347F60"/>
    <w:rsid w:val="004501EF"/>
    <w:rsid w:val="006D7DA3"/>
    <w:rsid w:val="00A846A4"/>
    <w:rsid w:val="00BC25C4"/>
    <w:rsid w:val="00BE1133"/>
    <w:rsid w:val="00DA7F6D"/>
    <w:rsid w:val="00F72264"/>
    <w:rsid w:val="00F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4"/>
  </w:style>
  <w:style w:type="paragraph" w:styleId="Rodap">
    <w:name w:val="footer"/>
    <w:basedOn w:val="Normal"/>
    <w:link w:val="Rodap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7F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F6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25C4"/>
  </w:style>
  <w:style w:type="paragraph" w:styleId="Rodap">
    <w:name w:val="footer"/>
    <w:basedOn w:val="Normal"/>
    <w:link w:val="RodapChar"/>
    <w:uiPriority w:val="99"/>
    <w:unhideWhenUsed/>
    <w:rsid w:val="00BC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othytours.se/bilder/htm/stockholmvinterjul.htm" TargetMode="Externa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orothytours.se/bilder/htm/aurorakirunabig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javascript:PopupPic('http://www.dorothytours.se/bilder/hotels/arcticeden.jpg')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dorothytours.se/bilder/htm/stockholmvinterline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dorothytours.se/bilder/htm/aurorakirunabig1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raga.bonnie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B9"/>
    <w:rsid w:val="000C560D"/>
    <w:rsid w:val="00161FAD"/>
    <w:rsid w:val="009A6FE2"/>
    <w:rsid w:val="00E0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1A2F04CF614C3BA8586F1A97D738F7">
    <w:name w:val="091A2F04CF614C3BA8586F1A97D738F7"/>
    <w:rsid w:val="00E011B9"/>
  </w:style>
  <w:style w:type="paragraph" w:customStyle="1" w:styleId="01A4AE35E352444A908C11F8FD33FFD2">
    <w:name w:val="01A4AE35E352444A908C11F8FD33FFD2"/>
    <w:rsid w:val="009A6F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91A2F04CF614C3BA8586F1A97D738F7">
    <w:name w:val="091A2F04CF614C3BA8586F1A97D738F7"/>
    <w:rsid w:val="00E011B9"/>
  </w:style>
  <w:style w:type="paragraph" w:customStyle="1" w:styleId="01A4AE35E352444A908C11F8FD33FFD2">
    <w:name w:val="01A4AE35E352444A908C11F8FD33FFD2"/>
    <w:rsid w:val="009A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Braga</dc:creator>
  <cp:lastModifiedBy>Usuário do Windows</cp:lastModifiedBy>
  <cp:revision>2</cp:revision>
  <dcterms:created xsi:type="dcterms:W3CDTF">2017-03-28T02:29:00Z</dcterms:created>
  <dcterms:modified xsi:type="dcterms:W3CDTF">2017-03-28T02:29:00Z</dcterms:modified>
</cp:coreProperties>
</file>