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987A" w14:textId="165DFD2F" w:rsidR="00E875BA" w:rsidRDefault="00E875BA" w:rsidP="00D860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ab/>
        <w:t>2021 S360 CROACIA EXPRES</w:t>
      </w:r>
    </w:p>
    <w:p w14:paraId="2EC6A2E8" w14:textId="4165588D" w:rsidR="00E875BA" w:rsidRDefault="00E875BA" w:rsidP="00D860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ab/>
        <w:t xml:space="preserve">8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 xml:space="preserve"> incluyendo Zagreb,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Pltivice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, Split y Dubrovnik</w:t>
      </w:r>
    </w:p>
    <w:p w14:paraId="436E5FF9" w14:textId="77777777" w:rsidR="00E875BA" w:rsidRDefault="00E875BA" w:rsidP="00D860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</w:p>
    <w:p w14:paraId="6E2A0500" w14:textId="14134C9A" w:rsidR="00D86060" w:rsidRPr="00D86060" w:rsidRDefault="00D86060" w:rsidP="00D860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El tour incluye:</w:t>
      </w:r>
    </w:p>
    <w:p w14:paraId="5D0EBCAC" w14:textId="77777777" w:rsidR="00D86060" w:rsidRPr="00D86060" w:rsidRDefault="00D86060" w:rsidP="00D860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</w:p>
    <w:p w14:paraId="1968ED13" w14:textId="77777777" w:rsidR="00D86060" w:rsidRPr="00D86060" w:rsidRDefault="00D86060" w:rsidP="00D8606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Servicio de guía acompañante de habla hispana </w:t>
      </w:r>
    </w:p>
    <w:p w14:paraId="695BBC87" w14:textId="77777777" w:rsidR="00D86060" w:rsidRPr="00D86060" w:rsidRDefault="00D86060" w:rsidP="00D8606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Alojamiento en hoteles indicados en el programa o similares; tasas hoteleras y de servicios</w:t>
      </w:r>
    </w:p>
    <w:p w14:paraId="7F5C83F2" w14:textId="77777777" w:rsidR="00D86060" w:rsidRPr="00D86060" w:rsidRDefault="000E4232" w:rsidP="00D8606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7 desayunos</w:t>
      </w:r>
    </w:p>
    <w:p w14:paraId="1B3ED340" w14:textId="77777777" w:rsidR="00D86060" w:rsidRPr="00D86060" w:rsidRDefault="00D86060" w:rsidP="00D8606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543B0D4C" w14:textId="77777777" w:rsidR="00D86060" w:rsidRPr="00D86060" w:rsidRDefault="00D86060" w:rsidP="00D8606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iCs/>
          <w:color w:val="002060"/>
          <w:sz w:val="20"/>
          <w:szCs w:val="20"/>
          <w:lang w:val="es-ES_tradnl"/>
        </w:rPr>
        <w:t>Entradas mencionadas en el itinerario</w:t>
      </w:r>
    </w:p>
    <w:p w14:paraId="787A0EA6" w14:textId="77777777" w:rsidR="00D86060" w:rsidRPr="00D86060" w:rsidRDefault="00D86060" w:rsidP="00D8606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Maleteros en los hoteles (una maleta por persona)</w:t>
      </w:r>
    </w:p>
    <w:p w14:paraId="7D90E1AC" w14:textId="77777777" w:rsidR="00D86060" w:rsidRPr="00D86060" w:rsidRDefault="00D86060" w:rsidP="00D8606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Traslados de llegada y salida </w:t>
      </w:r>
    </w:p>
    <w:p w14:paraId="3A2E8EED" w14:textId="77777777" w:rsidR="00D86060" w:rsidRPr="00D86060" w:rsidRDefault="00D86060" w:rsidP="00D860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</w:p>
    <w:p w14:paraId="272DF54A" w14:textId="77777777" w:rsidR="00D86060" w:rsidRPr="00D86060" w:rsidRDefault="00D86060" w:rsidP="00D860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i w:val="0"/>
          <w:color w:val="002060"/>
          <w:sz w:val="20"/>
          <w:szCs w:val="20"/>
          <w:lang w:val="es-ES_tradnl"/>
        </w:rPr>
        <w:t>Visitas incluidas:</w:t>
      </w:r>
    </w:p>
    <w:p w14:paraId="2927CD88" w14:textId="77777777" w:rsidR="00D86060" w:rsidRPr="00D86060" w:rsidRDefault="00D86060" w:rsidP="00D86060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_tradnl"/>
        </w:rPr>
      </w:pPr>
    </w:p>
    <w:p w14:paraId="7704B657" w14:textId="77777777" w:rsidR="00D86060" w:rsidRPr="00D86060" w:rsidRDefault="00D86060" w:rsidP="00D860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D86060">
        <w:rPr>
          <w:rFonts w:ascii="Trebuchet MS" w:hAnsi="Trebuchet MS"/>
          <w:b/>
          <w:iCs/>
          <w:color w:val="002060"/>
          <w:sz w:val="20"/>
          <w:szCs w:val="20"/>
        </w:rPr>
        <w:t xml:space="preserve">Zagreb (La </w:t>
      </w:r>
      <w:proofErr w:type="spellStart"/>
      <w:r w:rsidRPr="00D86060">
        <w:rPr>
          <w:rFonts w:ascii="Trebuchet MS" w:hAnsi="Trebuchet MS"/>
          <w:b/>
          <w:iCs/>
          <w:color w:val="002060"/>
          <w:sz w:val="20"/>
          <w:szCs w:val="20"/>
        </w:rPr>
        <w:t>Catedral</w:t>
      </w:r>
      <w:proofErr w:type="spellEnd"/>
      <w:r w:rsidRPr="00D86060">
        <w:rPr>
          <w:rFonts w:ascii="Trebuchet MS" w:hAnsi="Trebuchet MS"/>
          <w:b/>
          <w:iCs/>
          <w:color w:val="002060"/>
          <w:sz w:val="20"/>
          <w:szCs w:val="20"/>
        </w:rPr>
        <w:t>)</w:t>
      </w:r>
    </w:p>
    <w:p w14:paraId="0AD422F1" w14:textId="77777777" w:rsidR="00D86060" w:rsidRPr="00D86060" w:rsidRDefault="00D86060" w:rsidP="00D860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D860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074D2A6E" w14:textId="77777777" w:rsidR="00D86060" w:rsidRPr="00D86060" w:rsidRDefault="00D86060" w:rsidP="00D860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D860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36617E40" w14:textId="77777777" w:rsidR="00D86060" w:rsidRPr="00D86060" w:rsidRDefault="00D86060" w:rsidP="00D860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D860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5535313E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74AF091D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Itinerario:</w:t>
      </w:r>
    </w:p>
    <w:p w14:paraId="79FD8575" w14:textId="77777777" w:rsidR="00D86060" w:rsidRPr="00D86060" w:rsidRDefault="00D86060" w:rsidP="00D860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0DF5D750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1, viernes, llegada a Zagreb </w:t>
      </w:r>
    </w:p>
    <w:p w14:paraId="2B51CAA4" w14:textId="77777777" w:rsidR="00D86060" w:rsidRPr="00D86060" w:rsidRDefault="00D86060" w:rsidP="00D86060">
      <w:pPr>
        <w:pStyle w:val="PlainText"/>
        <w:jc w:val="both"/>
        <w:rPr>
          <w:rFonts w:ascii="Trebuchet MS" w:hAnsi="Trebuchet MS"/>
          <w:color w:val="002060"/>
          <w:lang w:val="es-ES_tradnl"/>
        </w:rPr>
      </w:pPr>
      <w:r w:rsidRPr="00D86060">
        <w:rPr>
          <w:rFonts w:ascii="Trebuchet MS" w:hAnsi="Trebuchet MS"/>
          <w:color w:val="002060"/>
          <w:lang w:val="es-ES_tradnl"/>
        </w:rPr>
        <w:t>Llegada al aeropuerto y traslado al hotel. El resto del día libre.</w:t>
      </w:r>
    </w:p>
    <w:p w14:paraId="7BD7C05A" w14:textId="77777777" w:rsidR="00D86060" w:rsidRPr="00D86060" w:rsidRDefault="00D86060" w:rsidP="00D8606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1EFB478A" w14:textId="77777777" w:rsidR="00D86060" w:rsidRPr="00D86060" w:rsidRDefault="00D86060" w:rsidP="00D8606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Día 2, sábado, en Zagreb</w:t>
      </w:r>
    </w:p>
    <w:p w14:paraId="28F442F0" w14:textId="77777777" w:rsidR="00D86060" w:rsidRPr="00D86060" w:rsidRDefault="00D86060" w:rsidP="00D8606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Por la mañana visita de la capital de Croacia incluye el paseo por el centro histórico “</w:t>
      </w:r>
      <w:proofErr w:type="spellStart"/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Gornji</w:t>
      </w:r>
      <w:proofErr w:type="spellEnd"/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proofErr w:type="spellStart"/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Grad</w:t>
      </w:r>
      <w:proofErr w:type="spellEnd"/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” con su famosa </w:t>
      </w: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Catedral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del siglo XIII, la iglesia de San Marcos y la Plaza del Rey Tomislav.</w:t>
      </w:r>
    </w:p>
    <w:p w14:paraId="3DB8C7CE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74D602C6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3, domingo, a los lagos de Plitvice y Split </w:t>
      </w:r>
    </w:p>
    <w:p w14:paraId="51355712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Después del desayuno partiremos hacia </w:t>
      </w: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el Parque Nacional de Plitvice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, declarado Patrimonio Mundial por la UNESCO. Entrada al parque</w:t>
      </w:r>
      <w:r w:rsidR="00500A46">
        <w:rPr>
          <w:rFonts w:ascii="Trebuchet MS" w:hAnsi="Trebuchet MS"/>
          <w:color w:val="002060"/>
          <w:sz w:val="20"/>
          <w:szCs w:val="20"/>
          <w:lang w:val="es-ES_tradnl"/>
        </w:rPr>
        <w:t>,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donde admiraremos sus lagos y cataratas; pasearemos por sus senderos y </w:t>
      </w:r>
      <w:r w:rsidR="00500A46">
        <w:rPr>
          <w:rFonts w:ascii="Trebuchet MS" w:hAnsi="Trebuchet MS"/>
          <w:color w:val="002060"/>
          <w:sz w:val="20"/>
          <w:szCs w:val="20"/>
          <w:lang w:val="es-ES_tradnl"/>
        </w:rPr>
        <w:t xml:space="preserve">en algunas ocasiones (cuando sea posible) 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tomaremos los barcos que cruzan las aguas verdes de estos lagos. Continuación hacia Split. Llegada y alojamiento en el hotel en Split.</w:t>
      </w:r>
    </w:p>
    <w:p w14:paraId="065A322C" w14:textId="77777777" w:rsidR="00D86060" w:rsidRPr="00D86060" w:rsidRDefault="00D86060" w:rsidP="00D8606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4D437349" w14:textId="77777777" w:rsidR="00D86060" w:rsidRPr="00D86060" w:rsidRDefault="00D86060" w:rsidP="00D8606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D86060">
        <w:rPr>
          <w:rFonts w:ascii="Trebuchet MS" w:hAnsi="Trebuchet MS"/>
          <w:b/>
          <w:color w:val="002060"/>
          <w:lang w:val="es-ES_tradnl"/>
        </w:rPr>
        <w:t>Día 4, lunes, en Split</w:t>
      </w:r>
    </w:p>
    <w:p w14:paraId="2FAAA54A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Desayuno. Visita de la ciudad que también está en la lista de la UNESCO con su </w:t>
      </w: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 Diocleciano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, </w:t>
      </w:r>
      <w:r w:rsidR="00807978">
        <w:rPr>
          <w:rFonts w:ascii="Trebuchet MS" w:hAnsi="Trebuchet MS"/>
          <w:color w:val="002060"/>
          <w:sz w:val="20"/>
          <w:szCs w:val="20"/>
          <w:lang w:val="es-ES_tradnl"/>
        </w:rPr>
        <w:t>construido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en el siglo III y reformado en la Edad Media, la Catedral de San </w:t>
      </w:r>
      <w:proofErr w:type="spellStart"/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Duje</w:t>
      </w:r>
      <w:proofErr w:type="spellEnd"/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, el patrono de Split y el templo de Júpiter</w:t>
      </w:r>
      <w:r w:rsidR="00500A46">
        <w:rPr>
          <w:rFonts w:ascii="Trebuchet MS" w:hAnsi="Trebuchet MS"/>
          <w:color w:val="002060"/>
          <w:sz w:val="20"/>
          <w:szCs w:val="20"/>
          <w:lang w:val="es-ES_tradnl"/>
        </w:rPr>
        <w:t xml:space="preserve"> (exterior)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. El resto del día libre. </w:t>
      </w:r>
    </w:p>
    <w:p w14:paraId="4093E5B1" w14:textId="77777777" w:rsidR="00D86060" w:rsidRPr="00D86060" w:rsidRDefault="00D86060" w:rsidP="00D8606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D86060">
        <w:rPr>
          <w:rFonts w:ascii="Trebuchet MS" w:hAnsi="Trebuchet MS"/>
          <w:b/>
          <w:color w:val="002060"/>
          <w:lang w:val="es-ES_tradnl"/>
        </w:rPr>
        <w:t>Día 5, martes, en Split</w:t>
      </w:r>
    </w:p>
    <w:p w14:paraId="04DFA107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personal o excursiones opcionales (a Hvar o Medjugorje).</w:t>
      </w:r>
    </w:p>
    <w:p w14:paraId="12314856" w14:textId="77777777" w:rsidR="00D86060" w:rsidRPr="00D86060" w:rsidRDefault="00D86060" w:rsidP="00D8606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</w:p>
    <w:p w14:paraId="07B0C6F7" w14:textId="77777777" w:rsidR="00D86060" w:rsidRPr="00D86060" w:rsidRDefault="00D86060" w:rsidP="00D86060">
      <w:pPr>
        <w:pStyle w:val="PlainText"/>
        <w:jc w:val="both"/>
        <w:rPr>
          <w:rFonts w:ascii="Trebuchet MS" w:hAnsi="Trebuchet MS"/>
          <w:b/>
          <w:color w:val="002060"/>
          <w:lang w:val="es-ES_tradnl"/>
        </w:rPr>
      </w:pPr>
      <w:r w:rsidRPr="00D86060">
        <w:rPr>
          <w:rFonts w:ascii="Trebuchet MS" w:hAnsi="Trebuchet MS"/>
          <w:b/>
          <w:color w:val="002060"/>
          <w:lang w:val="es-ES_tradnl"/>
        </w:rPr>
        <w:t xml:space="preserve">Día 6, miércoles, a Dubrovnik </w:t>
      </w:r>
    </w:p>
    <w:p w14:paraId="23CD9C4B" w14:textId="77777777" w:rsidR="00D86060" w:rsidRPr="00D86060" w:rsidRDefault="00D86060" w:rsidP="00D86060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Pr="00B46E01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Palacio del Rector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y </w:t>
      </w:r>
      <w:r w:rsidRPr="00B46E01">
        <w:rPr>
          <w:rFonts w:ascii="Trebuchet MS" w:hAnsi="Trebuchet MS"/>
          <w:b/>
          <w:color w:val="002060"/>
          <w:sz w:val="20"/>
          <w:szCs w:val="20"/>
          <w:lang w:val="es-ES_tradnl"/>
        </w:rPr>
        <w:t>el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</w:t>
      </w: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Monasterio Franciscano</w:t>
      </w: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 xml:space="preserve"> con la farmacia más antigua del mundo.</w:t>
      </w:r>
    </w:p>
    <w:p w14:paraId="21F1A351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4E132B7F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>Día 7, jueves, en Dubrovnik</w:t>
      </w:r>
    </w:p>
    <w:p w14:paraId="50789581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Día libre para actividades de carácter personal o excursiones opcionales.</w:t>
      </w:r>
    </w:p>
    <w:p w14:paraId="3D0C650F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1F8DB935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8, viernes, salida de Dubrovnik </w:t>
      </w:r>
    </w:p>
    <w:p w14:paraId="1B06E80B" w14:textId="77777777" w:rsidR="00D86060" w:rsidRP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D86060">
        <w:rPr>
          <w:rFonts w:ascii="Trebuchet MS" w:hAnsi="Trebuchet MS"/>
          <w:color w:val="002060"/>
          <w:sz w:val="20"/>
          <w:szCs w:val="20"/>
          <w:lang w:val="es-ES_tradnl"/>
        </w:rPr>
        <w:t>Traslado al aeropuerto para su vuelo de regreso.</w:t>
      </w:r>
    </w:p>
    <w:p w14:paraId="7300B3E7" w14:textId="77777777" w:rsidR="00D86060" w:rsidRDefault="00D86060" w:rsidP="00D86060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</w:p>
    <w:p w14:paraId="7D0290D0" w14:textId="77777777" w:rsidR="00534A7D" w:rsidRPr="00534A7D" w:rsidRDefault="00534A7D" w:rsidP="00D860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67A6AFB" w14:textId="77777777" w:rsidR="00534A7D" w:rsidRDefault="00534A7D" w:rsidP="00D860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166FCEC" w14:textId="77777777" w:rsidR="00534A7D" w:rsidRDefault="00534A7D" w:rsidP="00D860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701A620" w14:textId="77777777" w:rsidR="00A50C98" w:rsidRDefault="00A50C98" w:rsidP="00D860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54F02E7" w14:textId="77777777" w:rsidR="00534A7D" w:rsidRDefault="00534A7D" w:rsidP="00D860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32F1EBB" w14:textId="77777777" w:rsidR="00534A7D" w:rsidRDefault="00534A7D" w:rsidP="00D860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1BA91FF" w14:textId="77777777" w:rsidR="00534A7D" w:rsidRDefault="00534A7D" w:rsidP="00D860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D7FC7F8" w14:textId="77777777" w:rsidR="00D86060" w:rsidRPr="00D86060" w:rsidRDefault="00D86060" w:rsidP="00D86060">
      <w:pPr>
        <w:rPr>
          <w:rFonts w:ascii="Trebuchet MS" w:hAnsi="Trebuchet MS"/>
          <w:b/>
          <w:color w:val="002060"/>
          <w:sz w:val="20"/>
          <w:szCs w:val="20"/>
        </w:rPr>
      </w:pPr>
      <w:proofErr w:type="spellStart"/>
      <w:r w:rsidRPr="00D86060">
        <w:rPr>
          <w:rFonts w:ascii="Trebuchet MS" w:hAnsi="Trebuchet MS"/>
          <w:b/>
          <w:color w:val="002060"/>
          <w:sz w:val="20"/>
          <w:szCs w:val="20"/>
        </w:rPr>
        <w:t>Hoteles</w:t>
      </w:r>
      <w:proofErr w:type="spellEnd"/>
      <w:r w:rsidRPr="00D86060">
        <w:rPr>
          <w:rFonts w:ascii="Trebuchet MS" w:hAnsi="Trebuchet MS"/>
          <w:b/>
          <w:color w:val="002060"/>
          <w:sz w:val="20"/>
          <w:szCs w:val="20"/>
        </w:rPr>
        <w:t>:</w:t>
      </w:r>
    </w:p>
    <w:p w14:paraId="1A2747E4" w14:textId="77777777" w:rsidR="00D86060" w:rsidRPr="00D86060" w:rsidRDefault="00D86060" w:rsidP="00D86060">
      <w:pPr>
        <w:rPr>
          <w:rFonts w:ascii="Trebuchet MS" w:hAnsi="Trebuchet MS"/>
          <w:b/>
          <w:color w:val="002060"/>
          <w:sz w:val="20"/>
          <w:szCs w:val="20"/>
        </w:rPr>
      </w:pPr>
    </w:p>
    <w:p w14:paraId="6FFDC4A6" w14:textId="77777777" w:rsidR="002A6647" w:rsidRPr="00A50C98" w:rsidRDefault="002A6647" w:rsidP="002A6647">
      <w:pPr>
        <w:numPr>
          <w:ilvl w:val="0"/>
          <w:numId w:val="7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A50C98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p w14:paraId="756E17CD" w14:textId="77777777" w:rsidR="00B46E01" w:rsidRPr="002C31C8" w:rsidRDefault="00B46E01" w:rsidP="00B46E01">
      <w:pPr>
        <w:numPr>
          <w:ilvl w:val="0"/>
          <w:numId w:val="7"/>
        </w:numPr>
        <w:rPr>
          <w:rFonts w:ascii="Trebuchet MS" w:hAnsi="Trebuchet MS"/>
          <w:color w:val="002060"/>
          <w:sz w:val="20"/>
          <w:szCs w:val="20"/>
        </w:rPr>
      </w:pPr>
      <w:r w:rsidRPr="002C31C8">
        <w:rPr>
          <w:rFonts w:ascii="Trebuchet MS" w:hAnsi="Trebuchet MS"/>
          <w:color w:val="002060"/>
          <w:sz w:val="20"/>
          <w:szCs w:val="20"/>
        </w:rPr>
        <w:t xml:space="preserve">Split: Hotel Art 4* / President Split 4* / President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Solin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5* /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Cvita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1B940B49" w14:textId="77777777" w:rsidR="00A50C98" w:rsidRDefault="00A50C98" w:rsidP="00A50C98">
      <w:pPr>
        <w:numPr>
          <w:ilvl w:val="0"/>
          <w:numId w:val="7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1981B415" w14:textId="77777777" w:rsidR="00D86060" w:rsidRPr="00746A09" w:rsidRDefault="00D86060" w:rsidP="00D8606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pt-BR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332"/>
        <w:gridCol w:w="3402"/>
      </w:tblGrid>
      <w:tr w:rsidR="00746A09" w:rsidRPr="00E875BA" w14:paraId="4A5ECA03" w14:textId="77777777" w:rsidTr="00306DDE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4D3" w14:textId="77777777" w:rsidR="00746A09" w:rsidRPr="00746A09" w:rsidRDefault="00746A09" w:rsidP="00746A09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46A0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929" w14:textId="77777777" w:rsidR="00746A09" w:rsidRPr="00746A09" w:rsidRDefault="00746A09" w:rsidP="00746A09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46A0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0CF" w14:textId="77777777" w:rsidR="00746A09" w:rsidRPr="00746A09" w:rsidRDefault="00746A09" w:rsidP="00746A09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46A0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C61DF4" w:rsidRPr="00530308" w14:paraId="187D18B4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B5C0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23-A</w:t>
            </w:r>
            <w:r w:rsidR="004F74A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b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465C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30-Abr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53FCB" w14:textId="57FEEDBB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67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61DF4" w:rsidRPr="00530308" w14:paraId="6A6470EE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6F96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14-May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77D3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21-May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3CB8B" w14:textId="628ABDA1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820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08378DA0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47B5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28-May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BE25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9804" w14:textId="300E1C3D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855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11C52DCF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0E121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4-Jun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9D10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1BC6" w14:textId="5597E6AB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61DF4" w:rsidRPr="00530308" w14:paraId="03F44EA8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1E7D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18-Jun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7568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E202" w14:textId="6CDDEE2B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61DF4" w:rsidRPr="00530308" w14:paraId="71758572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3409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2-Jul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0F2B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9-Jul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AC8E" w14:textId="22F98DEB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43504D8A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59A7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16-Jul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4397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23-Jul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F596" w14:textId="272E2C63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030A8D97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7CFF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30-Jul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48FD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6-A</w:t>
            </w:r>
            <w:r w:rsidR="004F74A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7B93F" w14:textId="71CD0032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6738871C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9C51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13-A</w:t>
            </w:r>
            <w:r w:rsidR="004F74A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ADB1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20-A</w:t>
            </w:r>
            <w:r w:rsidR="004F74A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16BF" w14:textId="5B635D9B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122A654C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2266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27-A</w:t>
            </w:r>
            <w:r w:rsidR="004F74A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C1A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3-sep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B4C3" w14:textId="3A05ED6A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05BEE718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E0E2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10-Sep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3ADB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17-Sep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CE08" w14:textId="43CBA58B" w:rsidR="00C61DF4" w:rsidRPr="00530308" w:rsidRDefault="00E875BA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2.095</w:t>
            </w:r>
            <w:r w:rsidR="00902DC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3E371109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4390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24-Sep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9580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1-Oct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0D18" w14:textId="39BFFEC4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895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61DF4" w:rsidRPr="00530308" w14:paraId="14DB96D3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4C67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1-Oct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E5DB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8-Oct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E59D" w14:textId="518CDBC1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72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61DF4" w:rsidRPr="00530308" w14:paraId="60BF0D13" w14:textId="77777777" w:rsidTr="00ED0F53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5C783" w14:textId="77777777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15-Oct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C288" w14:textId="77777777" w:rsidR="00C61DF4" w:rsidRPr="00A9123F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22-Oct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C25B" w14:textId="72CE7F89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67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61DF4" w:rsidRPr="00530308" w14:paraId="7B4B6FB1" w14:textId="77777777" w:rsidTr="008E04E0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0F3" w14:textId="77777777" w:rsidR="00C61DF4" w:rsidRPr="00B33A04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B33A0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518" w14:textId="77777777" w:rsidR="00C61DF4" w:rsidRPr="003D7A99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A7A1E" w14:textId="4577D06F" w:rsidR="00C61DF4" w:rsidRPr="00530308" w:rsidRDefault="00902DCB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</w:t>
            </w:r>
            <w:r w:rsidR="00E875B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61DF4" w:rsidRPr="00530308" w14:paraId="6E8D358D" w14:textId="77777777" w:rsidTr="008E04E0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C3F" w14:textId="77777777" w:rsidR="00C61DF4" w:rsidRPr="00B33A04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B33A0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981" w14:textId="77777777" w:rsidR="00C61DF4" w:rsidRPr="00B33A04" w:rsidRDefault="00C61DF4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B1AE" w14:textId="1D4DB0CC" w:rsidR="00C61DF4" w:rsidRPr="00530308" w:rsidRDefault="00E875BA" w:rsidP="00C61DF4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740</w:t>
            </w:r>
            <w:r w:rsidR="00902DC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</w:tbl>
    <w:p w14:paraId="3A4C5E28" w14:textId="77777777" w:rsidR="00D86060" w:rsidRPr="00D86060" w:rsidRDefault="00D86060" w:rsidP="00D8606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</w:p>
    <w:p w14:paraId="1EC4E8CB" w14:textId="77777777" w:rsidR="00D86060" w:rsidRPr="00D86060" w:rsidRDefault="00D86060" w:rsidP="00D8606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_tradnl"/>
        </w:rPr>
      </w:pPr>
    </w:p>
    <w:p w14:paraId="0323796F" w14:textId="77777777" w:rsidR="00D86060" w:rsidRPr="00D86060" w:rsidRDefault="00D86060" w:rsidP="00D86060">
      <w:pPr>
        <w:jc w:val="both"/>
        <w:rPr>
          <w:rFonts w:ascii="Trebuchet MS" w:hAnsi="Trebuchet MS" w:cs="Arial"/>
          <w:color w:val="002060"/>
          <w:sz w:val="20"/>
          <w:szCs w:val="20"/>
        </w:rPr>
      </w:pPr>
    </w:p>
    <w:p w14:paraId="02F647F5" w14:textId="77777777" w:rsidR="002D0A73" w:rsidRPr="00D86060" w:rsidRDefault="002D0A73">
      <w:pPr>
        <w:rPr>
          <w:color w:val="002060"/>
        </w:rPr>
      </w:pPr>
    </w:p>
    <w:sectPr w:rsidR="002D0A73" w:rsidRPr="00D86060" w:rsidSect="00993FBB">
      <w:headerReference w:type="default" r:id="rId7"/>
      <w:footerReference w:type="default" r:id="rId8"/>
      <w:type w:val="continuous"/>
      <w:pgSz w:w="11907" w:h="16839" w:code="9"/>
      <w:pgMar w:top="1665" w:right="720" w:bottom="1701" w:left="720" w:header="720" w:footer="720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7069" w14:textId="77777777" w:rsidR="00CB7231" w:rsidRDefault="00CB7231" w:rsidP="00D86060">
      <w:r>
        <w:separator/>
      </w:r>
    </w:p>
  </w:endnote>
  <w:endnote w:type="continuationSeparator" w:id="0">
    <w:p w14:paraId="0CA81833" w14:textId="77777777" w:rsidR="00CB7231" w:rsidRDefault="00CB7231" w:rsidP="00D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37C953EAB554463692CFE06895703ACB"/>
      </w:placeholder>
      <w:temporary/>
      <w:showingPlcHdr/>
      <w15:appearance w15:val="hidden"/>
    </w:sdtPr>
    <w:sdtContent>
      <w:p w14:paraId="2EC2F39F" w14:textId="77777777" w:rsidR="00E875BA" w:rsidRDefault="00E875BA">
        <w:pPr>
          <w:pStyle w:val="Footer"/>
        </w:pPr>
        <w:r>
          <w:t>[Type here]</w:t>
        </w:r>
      </w:p>
    </w:sdtContent>
  </w:sdt>
  <w:p w14:paraId="6A2D5DF0" w14:textId="77777777" w:rsidR="003B24D6" w:rsidRPr="00F22695" w:rsidRDefault="00CB7231" w:rsidP="00DC058B">
    <w:pPr>
      <w:pStyle w:val="Footer"/>
      <w:rPr>
        <w:szCs w:val="2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3540" w14:textId="77777777" w:rsidR="00CB7231" w:rsidRDefault="00CB7231" w:rsidP="00D86060">
      <w:r>
        <w:separator/>
      </w:r>
    </w:p>
  </w:footnote>
  <w:footnote w:type="continuationSeparator" w:id="0">
    <w:p w14:paraId="7F66BE35" w14:textId="77777777" w:rsidR="00CB7231" w:rsidRDefault="00CB7231" w:rsidP="00D8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726C" w14:textId="09934467" w:rsidR="00E875BA" w:rsidRPr="00E875BA" w:rsidRDefault="00E875BA">
    <w:pPr>
      <w:pStyle w:val="Header"/>
      <w:rPr>
        <w:lang w:val="pt-BR"/>
      </w:rPr>
    </w:pPr>
    <w:r w:rsidRPr="00E875BA">
      <w:rPr>
        <w:lang w:val="pt-BR"/>
      </w:rPr>
      <w:t xml:space="preserve">Braga Travel Consulting – </w:t>
    </w:r>
    <w:hyperlink r:id="rId1" w:history="1">
      <w:r w:rsidRPr="007501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7501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email: </w:t>
    </w:r>
    <w:hyperlink r:id="rId3" w:history="1">
      <w:r w:rsidRPr="007501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7501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7501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phone: 1305-3824294 1305-6069894</w:t>
    </w:r>
  </w:p>
  <w:p w14:paraId="147132EF" w14:textId="59D941C1" w:rsidR="003B24D6" w:rsidRPr="007C3EBC" w:rsidRDefault="00CB7231" w:rsidP="002222CB">
    <w:pPr>
      <w:pStyle w:val="Header"/>
      <w:rPr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0DA"/>
    <w:multiLevelType w:val="hybridMultilevel"/>
    <w:tmpl w:val="C7EAE4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60"/>
    <w:rsid w:val="000936E6"/>
    <w:rsid w:val="000E4232"/>
    <w:rsid w:val="00105713"/>
    <w:rsid w:val="0025072B"/>
    <w:rsid w:val="002A6647"/>
    <w:rsid w:val="002D0A73"/>
    <w:rsid w:val="00306DDE"/>
    <w:rsid w:val="00331C7C"/>
    <w:rsid w:val="003451DC"/>
    <w:rsid w:val="004F74AF"/>
    <w:rsid w:val="00500A46"/>
    <w:rsid w:val="00530308"/>
    <w:rsid w:val="00534A7D"/>
    <w:rsid w:val="00582B65"/>
    <w:rsid w:val="00746A09"/>
    <w:rsid w:val="00807978"/>
    <w:rsid w:val="00902DCB"/>
    <w:rsid w:val="009521A9"/>
    <w:rsid w:val="00993FBB"/>
    <w:rsid w:val="009C6FB7"/>
    <w:rsid w:val="00A50C98"/>
    <w:rsid w:val="00A55817"/>
    <w:rsid w:val="00A97147"/>
    <w:rsid w:val="00B33A04"/>
    <w:rsid w:val="00B46E01"/>
    <w:rsid w:val="00B4719B"/>
    <w:rsid w:val="00C10046"/>
    <w:rsid w:val="00C61DF4"/>
    <w:rsid w:val="00C85061"/>
    <w:rsid w:val="00CB7231"/>
    <w:rsid w:val="00D86060"/>
    <w:rsid w:val="00DA4C8D"/>
    <w:rsid w:val="00E24715"/>
    <w:rsid w:val="00E875BA"/>
    <w:rsid w:val="00EA6F29"/>
    <w:rsid w:val="00F22695"/>
    <w:rsid w:val="00F24CE2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5186"/>
  <w15:docId w15:val="{94179180-6320-4BC1-BEE8-C0497D8B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0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D86060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860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D86060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D86060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D8606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D86060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D86060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F226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C953EAB554463692CFE068957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A60E-BD22-47D7-972E-60625463F0EC}"/>
      </w:docPartPr>
      <w:docPartBody>
        <w:p w:rsidR="00000000" w:rsidRDefault="003B15ED" w:rsidP="003B15ED">
          <w:pPr>
            <w:pStyle w:val="37C953EAB554463692CFE06895703AC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ED"/>
    <w:rsid w:val="003B15ED"/>
    <w:rsid w:val="00B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CCF25FC50497D88F943AB1E4BA89B">
    <w:name w:val="5A1CCF25FC50497D88F943AB1E4BA89B"/>
    <w:rsid w:val="003B15ED"/>
  </w:style>
  <w:style w:type="paragraph" w:customStyle="1" w:styleId="37C953EAB554463692CFE06895703ACB">
    <w:name w:val="37C953EAB554463692CFE06895703ACB"/>
    <w:rsid w:val="003B1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Kompas d.d.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2020-08-13T01:05:00Z</dcterms:created>
  <dcterms:modified xsi:type="dcterms:W3CDTF">2020-08-13T01:05:00Z</dcterms:modified>
</cp:coreProperties>
</file>