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52E" w:rsidRDefault="0076552E" w:rsidP="0076552E">
      <w:pPr>
        <w:jc w:val="both"/>
        <w:rPr>
          <w:rFonts w:ascii="Trebuchet MS" w:hAnsi="Trebuchet MS"/>
          <w:b/>
          <w:bCs/>
          <w:color w:val="FF0000"/>
          <w:sz w:val="20"/>
          <w:highlight w:val="yellow"/>
          <w:lang w:val="es-ES"/>
        </w:rPr>
      </w:pPr>
      <w:r>
        <w:rPr>
          <w:rFonts w:ascii="Trebuchet MS" w:hAnsi="Trebuchet MS"/>
          <w:b/>
          <w:bCs/>
          <w:color w:val="FF0000"/>
          <w:sz w:val="20"/>
          <w:highlight w:val="yellow"/>
          <w:lang w:val="es-ES"/>
        </w:rPr>
        <w:t>BTCIAT INDIA EN ESPANOL</w:t>
      </w:r>
    </w:p>
    <w:p w:rsidR="0076552E" w:rsidRPr="00583735" w:rsidRDefault="0076552E" w:rsidP="0076552E">
      <w:pPr>
        <w:pStyle w:val="Heading2"/>
        <w:spacing w:before="0" w:beforeAutospacing="0" w:after="0" w:afterAutospacing="0"/>
        <w:jc w:val="both"/>
        <w:rPr>
          <w:rFonts w:ascii="Trebuchet MS" w:hAnsi="Trebuchet MS"/>
          <w:color w:val="FF0000"/>
          <w:sz w:val="20"/>
          <w:lang w:val="es-ES_tradnl"/>
        </w:rPr>
      </w:pPr>
      <w:r w:rsidRPr="00583735">
        <w:rPr>
          <w:rFonts w:ascii="Trebuchet MS" w:hAnsi="Trebuchet MS" w:cs="Times New Roman"/>
          <w:bCs w:val="0"/>
          <w:color w:val="FF0000"/>
          <w:sz w:val="20"/>
          <w:szCs w:val="24"/>
          <w:lang w:val="es-ES_tradnl"/>
        </w:rPr>
        <w:t xml:space="preserve">Precios: </w:t>
      </w:r>
      <w:r w:rsidRPr="00583735">
        <w:rPr>
          <w:rFonts w:ascii="Trebuchet MS" w:hAnsi="Trebuchet MS"/>
          <w:color w:val="FF0000"/>
          <w:sz w:val="20"/>
          <w:lang w:val="es-ES_tradnl"/>
        </w:rPr>
        <w:t>Valid from 01 Oct – 31 March 2016  excepto 20 De Dic hasta 10 de Enero 2016</w:t>
      </w:r>
    </w:p>
    <w:p w:rsidR="0076552E" w:rsidRDefault="0076552E" w:rsidP="0076552E">
      <w:pPr>
        <w:jc w:val="both"/>
        <w:rPr>
          <w:rFonts w:ascii="Trebuchet MS" w:hAnsi="Trebuchet MS"/>
          <w:b/>
          <w:bCs/>
          <w:color w:val="FF0000"/>
          <w:sz w:val="20"/>
          <w:highlight w:val="yellow"/>
          <w:lang w:val="es-ES_tradnl"/>
        </w:rPr>
      </w:pPr>
    </w:p>
    <w:p w:rsidR="0076552E" w:rsidRPr="00223544" w:rsidRDefault="0076552E" w:rsidP="0076552E">
      <w:pPr>
        <w:jc w:val="both"/>
        <w:rPr>
          <w:rFonts w:ascii="Trebuchet MS" w:hAnsi="Trebuchet MS"/>
          <w:b/>
          <w:bCs/>
          <w:color w:val="FF0000"/>
          <w:sz w:val="20"/>
          <w:lang w:val="es-ES_tradnl"/>
        </w:rPr>
      </w:pPr>
      <w:bookmarkStart w:id="0" w:name="_GoBack"/>
      <w:r w:rsidRPr="00223544">
        <w:rPr>
          <w:rFonts w:ascii="Trebuchet MS" w:hAnsi="Trebuchet MS"/>
          <w:b/>
          <w:bCs/>
          <w:color w:val="FF0000"/>
          <w:sz w:val="20"/>
          <w:highlight w:val="yellow"/>
          <w:lang w:val="es-ES_tradnl"/>
        </w:rPr>
        <w:t xml:space="preserve">RUTA 8 </w:t>
      </w:r>
      <w:r>
        <w:rPr>
          <w:rFonts w:ascii="Trebuchet MS" w:hAnsi="Trebuchet MS"/>
          <w:b/>
          <w:bCs/>
          <w:color w:val="FF0000"/>
          <w:sz w:val="20"/>
          <w:highlight w:val="yellow"/>
          <w:lang w:val="es-ES_tradnl"/>
        </w:rPr>
        <w:t xml:space="preserve">– Delhi Paro thimpu Phuntsholing Bagdogra Delhi </w:t>
      </w:r>
      <w:r w:rsidRPr="00223544">
        <w:rPr>
          <w:rFonts w:ascii="Trebuchet MS" w:hAnsi="Trebuchet MS"/>
          <w:b/>
          <w:bCs/>
          <w:color w:val="FF0000"/>
          <w:sz w:val="20"/>
          <w:highlight w:val="yellow"/>
          <w:lang w:val="es-ES_tradnl"/>
        </w:rPr>
        <w:t>(EXTENS</w:t>
      </w:r>
      <w:r>
        <w:rPr>
          <w:rFonts w:ascii="Trebuchet MS" w:hAnsi="Trebuchet MS"/>
          <w:b/>
          <w:bCs/>
          <w:color w:val="FF0000"/>
          <w:sz w:val="20"/>
          <w:highlight w:val="yellow"/>
          <w:lang w:val="es-ES_tradnl"/>
        </w:rPr>
        <w:t>I</w:t>
      </w:r>
      <w:r w:rsidRPr="00223544">
        <w:rPr>
          <w:rFonts w:ascii="Trebuchet MS" w:hAnsi="Trebuchet MS"/>
          <w:b/>
          <w:bCs/>
          <w:color w:val="FF0000"/>
          <w:sz w:val="20"/>
          <w:highlight w:val="yellow"/>
          <w:lang w:val="es-ES_tradnl"/>
        </w:rPr>
        <w:t xml:space="preserve">ÓN A BHUTAN) </w:t>
      </w:r>
      <w:r>
        <w:rPr>
          <w:rFonts w:ascii="Trebuchet MS" w:hAnsi="Trebuchet MS"/>
          <w:b/>
          <w:bCs/>
          <w:color w:val="FF0000"/>
          <w:sz w:val="20"/>
          <w:lang w:val="es-ES_tradnl"/>
        </w:rPr>
        <w:t>6D5N</w:t>
      </w:r>
      <w:bookmarkEnd w:id="0"/>
    </w:p>
    <w:p w:rsidR="0076552E" w:rsidRPr="00223544" w:rsidRDefault="0076552E" w:rsidP="0076552E">
      <w:pPr>
        <w:jc w:val="both"/>
        <w:rPr>
          <w:rFonts w:ascii="Trebuchet MS" w:hAnsi="Trebuchet MS"/>
          <w:b/>
          <w:bCs/>
          <w:sz w:val="20"/>
          <w:lang w:val="es-ES_tradnl"/>
        </w:rPr>
      </w:pPr>
    </w:p>
    <w:p w:rsidR="0076552E" w:rsidRDefault="0076552E" w:rsidP="0076552E">
      <w:pPr>
        <w:ind w:left="75" w:right="75"/>
        <w:jc w:val="both"/>
        <w:rPr>
          <w:rFonts w:ascii="Trebuchet MS" w:hAnsi="Trebuchet MS"/>
          <w:sz w:val="20"/>
          <w:lang w:val="es-ES" w:eastAsia="es-ES"/>
        </w:rPr>
      </w:pPr>
      <w:r>
        <w:rPr>
          <w:rFonts w:ascii="Trebuchet MS" w:hAnsi="Trebuchet MS"/>
          <w:b/>
          <w:bCs/>
          <w:sz w:val="20"/>
          <w:szCs w:val="20"/>
          <w:lang w:val="es-ES" w:eastAsia="es-ES"/>
        </w:rPr>
        <w:t>DÍA 1 DELHI - PARO</w:t>
      </w:r>
    </w:p>
    <w:p w:rsidR="0076552E" w:rsidRDefault="0076552E" w:rsidP="0076552E">
      <w:pPr>
        <w:ind w:left="75" w:right="75"/>
        <w:jc w:val="both"/>
        <w:rPr>
          <w:rFonts w:ascii="Trebuchet MS" w:hAnsi="Trebuchet MS"/>
          <w:sz w:val="20"/>
          <w:lang w:val="es-ES" w:eastAsia="es-ES"/>
        </w:rPr>
      </w:pPr>
      <w:r>
        <w:rPr>
          <w:rFonts w:ascii="Trebuchet MS" w:hAnsi="Trebuchet MS"/>
          <w:sz w:val="20"/>
          <w:lang w:val="es-ES" w:eastAsia="es-ES"/>
        </w:rPr>
        <w:t>Vuelo a Paro y traslado al Hotel. Tarde libre para descansar. Comidas en el Hotel.</w:t>
      </w:r>
    </w:p>
    <w:p w:rsidR="0076552E" w:rsidRDefault="0076552E" w:rsidP="0076552E">
      <w:pPr>
        <w:ind w:left="75" w:right="75"/>
        <w:jc w:val="both"/>
        <w:rPr>
          <w:rFonts w:ascii="Trebuchet MS" w:hAnsi="Trebuchet MS"/>
          <w:sz w:val="20"/>
          <w:szCs w:val="20"/>
          <w:lang w:val="es-ES" w:eastAsia="es-ES"/>
        </w:rPr>
      </w:pPr>
      <w:r>
        <w:rPr>
          <w:rFonts w:ascii="Trebuchet MS" w:hAnsi="Trebuchet MS"/>
          <w:b/>
          <w:bCs/>
          <w:sz w:val="20"/>
          <w:szCs w:val="20"/>
          <w:lang w:val="es-ES" w:eastAsia="es-ES"/>
        </w:rPr>
        <w:t xml:space="preserve">Hotel en Paro </w:t>
      </w:r>
      <w:r>
        <w:rPr>
          <w:rFonts w:ascii="Trebuchet MS" w:hAnsi="Trebuchet MS"/>
          <w:sz w:val="20"/>
          <w:szCs w:val="20"/>
          <w:lang w:val="es-ES" w:eastAsia="es-ES"/>
        </w:rPr>
        <w:t xml:space="preserve">- </w:t>
      </w:r>
      <w:r>
        <w:rPr>
          <w:rFonts w:ascii="Trebuchet MS" w:hAnsi="Trebuchet MS"/>
          <w:b/>
          <w:bCs/>
          <w:sz w:val="20"/>
          <w:szCs w:val="20"/>
          <w:lang w:val="es-ES" w:eastAsia="es-ES"/>
        </w:rPr>
        <w:t>Kyichu Resort O Hotel Druk</w:t>
      </w:r>
    </w:p>
    <w:p w:rsidR="0076552E" w:rsidRDefault="0076552E" w:rsidP="0076552E">
      <w:pPr>
        <w:ind w:left="75" w:right="75"/>
        <w:jc w:val="both"/>
        <w:rPr>
          <w:rFonts w:ascii="Trebuchet MS" w:hAnsi="Trebuchet MS"/>
          <w:sz w:val="20"/>
          <w:lang w:val="es-ES" w:eastAsia="es-ES"/>
        </w:rPr>
      </w:pPr>
      <w:r>
        <w:rPr>
          <w:rFonts w:ascii="Trebuchet MS" w:hAnsi="Trebuchet MS"/>
          <w:sz w:val="20"/>
          <w:lang w:val="es-ES" w:eastAsia="es-ES"/>
        </w:rPr>
        <w:t> </w:t>
      </w:r>
    </w:p>
    <w:p w:rsidR="0076552E" w:rsidRDefault="0076552E" w:rsidP="0076552E">
      <w:pPr>
        <w:ind w:left="75" w:right="75"/>
        <w:jc w:val="both"/>
        <w:rPr>
          <w:rFonts w:ascii="Trebuchet MS" w:hAnsi="Trebuchet MS"/>
          <w:sz w:val="20"/>
          <w:szCs w:val="20"/>
          <w:lang w:val="es-ES" w:eastAsia="es-ES"/>
        </w:rPr>
      </w:pPr>
      <w:r>
        <w:rPr>
          <w:rFonts w:ascii="Trebuchet MS" w:hAnsi="Trebuchet MS"/>
          <w:b/>
          <w:bCs/>
          <w:sz w:val="20"/>
          <w:szCs w:val="20"/>
          <w:lang w:val="es-ES" w:eastAsia="es-ES"/>
        </w:rPr>
        <w:t>DÍA 2 PARO</w:t>
      </w:r>
    </w:p>
    <w:p w:rsidR="0076552E" w:rsidRDefault="0076552E" w:rsidP="0076552E">
      <w:pPr>
        <w:ind w:left="75" w:right="75"/>
        <w:jc w:val="both"/>
        <w:rPr>
          <w:rFonts w:ascii="Trebuchet MS" w:hAnsi="Trebuchet MS"/>
          <w:sz w:val="20"/>
          <w:lang w:val="es-ES" w:eastAsia="es-ES"/>
        </w:rPr>
      </w:pPr>
      <w:r>
        <w:rPr>
          <w:rFonts w:ascii="Trebuchet MS" w:hAnsi="Trebuchet MS"/>
          <w:sz w:val="20"/>
          <w:lang w:val="es-ES" w:eastAsia="es-ES"/>
        </w:rPr>
        <w:t xml:space="preserve">Después del desayuno, visitaremos la ciudad, incluyendo en la visita Drukgyel Dzong, </w:t>
      </w:r>
      <w:hyperlink r:id="rId7" w:history="1">
        <w:r>
          <w:rPr>
            <w:rStyle w:val="Hyperlink"/>
            <w:rFonts w:ascii="Trebuchet MS" w:hAnsi="Trebuchet MS"/>
            <w:b/>
            <w:bCs/>
            <w:color w:val="auto"/>
            <w:sz w:val="20"/>
            <w:u w:val="none"/>
            <w:lang w:val="es-ES" w:eastAsia="es-ES"/>
          </w:rPr>
          <w:t>Kyichu Monastery</w:t>
        </w:r>
      </w:hyperlink>
      <w:r>
        <w:rPr>
          <w:rFonts w:ascii="Trebuchet MS" w:hAnsi="Trebuchet MS"/>
          <w:sz w:val="20"/>
          <w:lang w:val="es-ES" w:eastAsia="es-ES"/>
        </w:rPr>
        <w:t xml:space="preserve">, </w:t>
      </w:r>
      <w:hyperlink r:id="rId8" w:history="1">
        <w:r>
          <w:rPr>
            <w:rStyle w:val="Hyperlink"/>
            <w:rFonts w:ascii="Trebuchet MS" w:hAnsi="Trebuchet MS"/>
            <w:b/>
            <w:bCs/>
            <w:color w:val="auto"/>
            <w:sz w:val="20"/>
            <w:u w:val="none"/>
            <w:lang w:val="es-ES" w:eastAsia="es-ES"/>
          </w:rPr>
          <w:t>Paro Dzong</w:t>
        </w:r>
      </w:hyperlink>
      <w:r>
        <w:rPr>
          <w:rFonts w:ascii="Trebuchet MS" w:hAnsi="Trebuchet MS"/>
          <w:sz w:val="20"/>
          <w:lang w:val="es-ES" w:eastAsia="es-ES"/>
        </w:rPr>
        <w:t xml:space="preserve"> y Ta Dzong. Las comidas las haremos en el Hotel.</w:t>
      </w:r>
    </w:p>
    <w:p w:rsidR="0076552E" w:rsidRDefault="0076552E" w:rsidP="0076552E">
      <w:pPr>
        <w:ind w:left="75" w:right="75"/>
        <w:jc w:val="both"/>
        <w:rPr>
          <w:rFonts w:ascii="Trebuchet MS" w:hAnsi="Trebuchet MS"/>
          <w:sz w:val="20"/>
          <w:szCs w:val="20"/>
          <w:lang w:val="es-ES" w:eastAsia="es-ES"/>
        </w:rPr>
      </w:pPr>
      <w:r>
        <w:rPr>
          <w:rFonts w:ascii="Trebuchet MS" w:hAnsi="Trebuchet MS"/>
          <w:b/>
          <w:bCs/>
          <w:sz w:val="20"/>
          <w:szCs w:val="20"/>
          <w:lang w:val="es-ES" w:eastAsia="es-ES"/>
        </w:rPr>
        <w:t xml:space="preserve">Hotel en Paro </w:t>
      </w:r>
      <w:r>
        <w:rPr>
          <w:rFonts w:ascii="Trebuchet MS" w:hAnsi="Trebuchet MS"/>
          <w:sz w:val="20"/>
          <w:szCs w:val="20"/>
          <w:lang w:val="es-ES" w:eastAsia="es-ES"/>
        </w:rPr>
        <w:t xml:space="preserve">- </w:t>
      </w:r>
      <w:r>
        <w:rPr>
          <w:rFonts w:ascii="Trebuchet MS" w:hAnsi="Trebuchet MS"/>
          <w:b/>
          <w:bCs/>
          <w:sz w:val="20"/>
          <w:szCs w:val="20"/>
          <w:lang w:val="es-ES" w:eastAsia="es-ES"/>
        </w:rPr>
        <w:t>Kyichu Resort O smilar</w:t>
      </w:r>
    </w:p>
    <w:p w:rsidR="0076552E" w:rsidRDefault="0076552E" w:rsidP="0076552E">
      <w:pPr>
        <w:ind w:left="75" w:right="75"/>
        <w:jc w:val="both"/>
        <w:rPr>
          <w:rFonts w:ascii="Trebuchet MS" w:hAnsi="Trebuchet MS"/>
          <w:sz w:val="20"/>
          <w:lang w:val="es-ES" w:eastAsia="es-ES"/>
        </w:rPr>
      </w:pPr>
      <w:r>
        <w:rPr>
          <w:rFonts w:ascii="Trebuchet MS" w:hAnsi="Trebuchet MS"/>
          <w:sz w:val="20"/>
          <w:lang w:val="es-ES" w:eastAsia="es-ES"/>
        </w:rPr>
        <w:t> </w:t>
      </w:r>
    </w:p>
    <w:p w:rsidR="0076552E" w:rsidRDefault="0076552E" w:rsidP="0076552E">
      <w:pPr>
        <w:ind w:left="75" w:right="75"/>
        <w:jc w:val="both"/>
        <w:rPr>
          <w:rFonts w:ascii="Trebuchet MS" w:hAnsi="Trebuchet MS"/>
          <w:sz w:val="20"/>
          <w:szCs w:val="20"/>
          <w:lang w:val="es-ES" w:eastAsia="es-ES"/>
        </w:rPr>
      </w:pPr>
      <w:r>
        <w:rPr>
          <w:rFonts w:ascii="Trebuchet MS" w:hAnsi="Trebuchet MS"/>
          <w:b/>
          <w:bCs/>
          <w:sz w:val="20"/>
          <w:szCs w:val="20"/>
          <w:lang w:val="es-ES" w:eastAsia="es-ES"/>
        </w:rPr>
        <w:t>DÍA 3 PARO - THIMPU</w:t>
      </w:r>
    </w:p>
    <w:p w:rsidR="0076552E" w:rsidRDefault="0076552E" w:rsidP="0076552E">
      <w:pPr>
        <w:ind w:left="75" w:right="75"/>
        <w:jc w:val="both"/>
        <w:rPr>
          <w:rFonts w:ascii="Trebuchet MS" w:hAnsi="Trebuchet MS"/>
          <w:sz w:val="20"/>
          <w:lang w:val="es-ES" w:eastAsia="es-ES"/>
        </w:rPr>
      </w:pPr>
      <w:r>
        <w:rPr>
          <w:rFonts w:ascii="Trebuchet MS" w:hAnsi="Trebuchet MS"/>
          <w:sz w:val="20"/>
          <w:lang w:val="es-ES" w:eastAsia="es-ES"/>
        </w:rPr>
        <w:t xml:space="preserve">Desayuno. Salimos por carretera hacia Thimpu, visitando por el camino </w:t>
      </w:r>
      <w:r>
        <w:rPr>
          <w:rFonts w:ascii="Trebuchet MS" w:hAnsi="Trebuchet MS"/>
          <w:b/>
          <w:bCs/>
          <w:sz w:val="20"/>
          <w:lang w:val="es-ES" w:eastAsia="es-ES"/>
        </w:rPr>
        <w:t>Simtokha Dzong</w:t>
      </w:r>
      <w:r>
        <w:rPr>
          <w:rFonts w:ascii="Trebuchet MS" w:hAnsi="Trebuchet MS"/>
          <w:sz w:val="20"/>
          <w:lang w:val="es-ES" w:eastAsia="es-ES"/>
        </w:rPr>
        <w:t xml:space="preserve">. Una vez allí, nos alojaremos en el Hotel River View. La tarde la tendremos libre. Comidas en el Hotel. </w:t>
      </w:r>
    </w:p>
    <w:p w:rsidR="0076552E" w:rsidRDefault="0076552E" w:rsidP="0076552E">
      <w:pPr>
        <w:ind w:left="75" w:right="75"/>
        <w:jc w:val="both"/>
        <w:rPr>
          <w:rFonts w:ascii="Trebuchet MS" w:hAnsi="Trebuchet MS"/>
          <w:sz w:val="20"/>
          <w:szCs w:val="20"/>
          <w:lang w:val="es-ES" w:eastAsia="es-ES"/>
        </w:rPr>
      </w:pPr>
      <w:r>
        <w:rPr>
          <w:rFonts w:ascii="Trebuchet MS" w:hAnsi="Trebuchet MS"/>
          <w:b/>
          <w:bCs/>
          <w:sz w:val="20"/>
          <w:szCs w:val="20"/>
          <w:lang w:val="es-ES" w:eastAsia="es-ES"/>
        </w:rPr>
        <w:t xml:space="preserve">Hotel en Thimpu </w:t>
      </w:r>
      <w:r>
        <w:rPr>
          <w:rFonts w:ascii="Trebuchet MS" w:hAnsi="Trebuchet MS"/>
          <w:sz w:val="20"/>
          <w:szCs w:val="20"/>
          <w:lang w:val="es-ES" w:eastAsia="es-ES"/>
        </w:rPr>
        <w:t xml:space="preserve">- </w:t>
      </w:r>
      <w:r>
        <w:rPr>
          <w:rFonts w:ascii="Trebuchet MS" w:hAnsi="Trebuchet MS"/>
          <w:b/>
          <w:bCs/>
          <w:sz w:val="20"/>
          <w:szCs w:val="20"/>
          <w:lang w:val="es-ES" w:eastAsia="es-ES"/>
        </w:rPr>
        <w:t>Hotel Riverview O similar</w:t>
      </w:r>
      <w:r>
        <w:rPr>
          <w:rFonts w:ascii="Trebuchet MS" w:hAnsi="Trebuchet MS"/>
          <w:sz w:val="20"/>
          <w:szCs w:val="20"/>
          <w:lang w:val="es-ES" w:eastAsia="es-ES"/>
        </w:rPr>
        <w:t xml:space="preserve"> </w:t>
      </w:r>
    </w:p>
    <w:p w:rsidR="0076552E" w:rsidRDefault="0076552E" w:rsidP="0076552E">
      <w:pPr>
        <w:ind w:left="75" w:right="75"/>
        <w:jc w:val="both"/>
        <w:rPr>
          <w:rFonts w:ascii="Trebuchet MS" w:hAnsi="Trebuchet MS"/>
          <w:sz w:val="20"/>
          <w:lang w:val="es-ES" w:eastAsia="es-ES"/>
        </w:rPr>
      </w:pPr>
      <w:r>
        <w:rPr>
          <w:rFonts w:ascii="Trebuchet MS" w:hAnsi="Trebuchet MS"/>
          <w:sz w:val="20"/>
          <w:lang w:val="es-ES" w:eastAsia="es-ES"/>
        </w:rPr>
        <w:t xml:space="preserve">  </w:t>
      </w:r>
    </w:p>
    <w:p w:rsidR="0076552E" w:rsidRDefault="0076552E" w:rsidP="0076552E">
      <w:pPr>
        <w:ind w:left="75" w:right="75"/>
        <w:jc w:val="both"/>
        <w:rPr>
          <w:rFonts w:ascii="Trebuchet MS" w:hAnsi="Trebuchet MS"/>
          <w:sz w:val="20"/>
          <w:szCs w:val="20"/>
          <w:lang w:val="es-ES" w:eastAsia="es-ES"/>
        </w:rPr>
      </w:pPr>
      <w:r>
        <w:rPr>
          <w:rFonts w:ascii="Trebuchet MS" w:hAnsi="Trebuchet MS"/>
          <w:b/>
          <w:bCs/>
          <w:sz w:val="20"/>
          <w:szCs w:val="20"/>
          <w:lang w:val="es-ES" w:eastAsia="es-ES"/>
        </w:rPr>
        <w:t>DÍA 4 THIMPU</w:t>
      </w:r>
      <w:r>
        <w:rPr>
          <w:rFonts w:ascii="Trebuchet MS" w:hAnsi="Trebuchet MS"/>
          <w:sz w:val="20"/>
          <w:szCs w:val="20"/>
          <w:lang w:val="es-ES" w:eastAsia="es-ES"/>
        </w:rPr>
        <w:t xml:space="preserve"> </w:t>
      </w:r>
    </w:p>
    <w:p w:rsidR="0076552E" w:rsidRDefault="0076552E" w:rsidP="0076552E">
      <w:pPr>
        <w:ind w:left="75" w:right="75"/>
        <w:jc w:val="both"/>
        <w:rPr>
          <w:rFonts w:ascii="Trebuchet MS" w:hAnsi="Trebuchet MS"/>
          <w:sz w:val="20"/>
          <w:lang w:val="es-ES" w:eastAsia="es-ES"/>
        </w:rPr>
      </w:pPr>
      <w:r>
        <w:rPr>
          <w:rFonts w:ascii="Trebuchet MS" w:hAnsi="Trebuchet MS"/>
          <w:sz w:val="20"/>
          <w:lang w:val="es-ES" w:eastAsia="es-ES"/>
        </w:rPr>
        <w:t xml:space="preserve">Desayuno. Visita de dia completo a Thimpu, que incluye </w:t>
      </w:r>
      <w:hyperlink r:id="rId9" w:history="1">
        <w:r>
          <w:rPr>
            <w:rStyle w:val="Hyperlink"/>
            <w:rFonts w:ascii="Trebuchet MS" w:hAnsi="Trebuchet MS"/>
            <w:b/>
            <w:bCs/>
            <w:color w:val="auto"/>
            <w:sz w:val="20"/>
            <w:u w:val="none"/>
            <w:lang w:val="es-ES" w:eastAsia="es-ES"/>
          </w:rPr>
          <w:t>Memorial Chorten</w:t>
        </w:r>
      </w:hyperlink>
      <w:r>
        <w:rPr>
          <w:rFonts w:ascii="Trebuchet MS" w:hAnsi="Trebuchet MS"/>
          <w:sz w:val="20"/>
          <w:lang w:val="es-ES" w:eastAsia="es-ES"/>
        </w:rPr>
        <w:t>, Thimpu Dzong, Escuela de Pintura, las tiendas grandes de artesanías y Mercado (bazar).</w:t>
      </w:r>
    </w:p>
    <w:p w:rsidR="0076552E" w:rsidRDefault="0076552E" w:rsidP="0076552E">
      <w:pPr>
        <w:ind w:left="75" w:right="75"/>
        <w:jc w:val="both"/>
        <w:rPr>
          <w:rFonts w:ascii="Trebuchet MS" w:hAnsi="Trebuchet MS"/>
          <w:sz w:val="20"/>
          <w:szCs w:val="20"/>
          <w:lang w:eastAsia="es-ES"/>
        </w:rPr>
      </w:pPr>
      <w:r>
        <w:rPr>
          <w:rFonts w:ascii="Trebuchet MS" w:hAnsi="Trebuchet MS"/>
          <w:b/>
          <w:bCs/>
          <w:sz w:val="20"/>
          <w:szCs w:val="20"/>
          <w:lang w:eastAsia="es-ES"/>
        </w:rPr>
        <w:t xml:space="preserve">Hotel en Thimpu </w:t>
      </w:r>
      <w:r>
        <w:rPr>
          <w:rFonts w:ascii="Trebuchet MS" w:hAnsi="Trebuchet MS"/>
          <w:sz w:val="20"/>
          <w:szCs w:val="20"/>
          <w:lang w:eastAsia="es-ES"/>
        </w:rPr>
        <w:t xml:space="preserve">- </w:t>
      </w:r>
      <w:r>
        <w:rPr>
          <w:rFonts w:ascii="Trebuchet MS" w:hAnsi="Trebuchet MS"/>
          <w:b/>
          <w:bCs/>
          <w:sz w:val="20"/>
          <w:szCs w:val="20"/>
          <w:lang w:eastAsia="es-ES"/>
        </w:rPr>
        <w:t>Hotel Riverview O similar</w:t>
      </w:r>
    </w:p>
    <w:p w:rsidR="0076552E" w:rsidRDefault="0076552E" w:rsidP="0076552E">
      <w:pPr>
        <w:ind w:left="75" w:right="75"/>
        <w:jc w:val="both"/>
        <w:rPr>
          <w:rFonts w:ascii="Trebuchet MS" w:hAnsi="Trebuchet MS"/>
          <w:sz w:val="20"/>
          <w:lang w:eastAsia="es-ES"/>
        </w:rPr>
      </w:pPr>
      <w:r>
        <w:rPr>
          <w:rFonts w:ascii="Trebuchet MS" w:hAnsi="Trebuchet MS"/>
          <w:sz w:val="20"/>
          <w:lang w:eastAsia="es-ES"/>
        </w:rPr>
        <w:t> </w:t>
      </w:r>
    </w:p>
    <w:p w:rsidR="0076552E" w:rsidRDefault="0076552E" w:rsidP="0076552E">
      <w:pPr>
        <w:pStyle w:val="Heading5"/>
        <w:spacing w:before="0" w:beforeAutospacing="0" w:after="0" w:afterAutospacing="0"/>
        <w:ind w:left="75" w:right="75"/>
        <w:jc w:val="both"/>
        <w:rPr>
          <w:rFonts w:ascii="Trebuchet MS" w:hAnsi="Trebuchet MS" w:cs="Arial"/>
          <w:lang w:val="es-CO"/>
        </w:rPr>
      </w:pPr>
      <w:r>
        <w:rPr>
          <w:rFonts w:ascii="Trebuchet MS" w:hAnsi="Trebuchet MS" w:cs="Times New Roman"/>
          <w:szCs w:val="24"/>
          <w:lang w:val="es-ES"/>
        </w:rPr>
        <w:t>DÍA 5 THIMPU - PHUNTSHOLING</w:t>
      </w:r>
    </w:p>
    <w:p w:rsidR="0076552E" w:rsidRDefault="0076552E" w:rsidP="0076552E">
      <w:pPr>
        <w:ind w:left="75" w:right="75"/>
        <w:jc w:val="both"/>
        <w:rPr>
          <w:rFonts w:ascii="Trebuchet MS" w:hAnsi="Trebuchet MS"/>
          <w:sz w:val="20"/>
          <w:lang w:val="es-ES" w:eastAsia="es-ES"/>
        </w:rPr>
      </w:pPr>
      <w:r>
        <w:rPr>
          <w:rFonts w:ascii="Trebuchet MS" w:hAnsi="Trebuchet MS"/>
          <w:sz w:val="20"/>
          <w:lang w:val="es-ES" w:eastAsia="es-ES"/>
        </w:rPr>
        <w:t>Desayuno. Salimos hacia Phuntsholing, visitando en el camino el monasterio Kharbandi. Una vez allí, nos alojaremos en el Hotel Druk. La tarde está libre.</w:t>
      </w:r>
    </w:p>
    <w:p w:rsidR="0076552E" w:rsidRDefault="0076552E" w:rsidP="0076552E">
      <w:pPr>
        <w:ind w:left="75" w:right="75"/>
        <w:jc w:val="both"/>
        <w:rPr>
          <w:rFonts w:ascii="Trebuchet MS" w:hAnsi="Trebuchet MS"/>
          <w:sz w:val="20"/>
          <w:szCs w:val="20"/>
          <w:lang w:eastAsia="es-ES"/>
        </w:rPr>
      </w:pPr>
      <w:r>
        <w:rPr>
          <w:rFonts w:ascii="Trebuchet MS" w:hAnsi="Trebuchet MS"/>
          <w:b/>
          <w:bCs/>
          <w:sz w:val="20"/>
          <w:szCs w:val="20"/>
          <w:lang w:eastAsia="es-ES"/>
        </w:rPr>
        <w:t xml:space="preserve">Hotel en Phuntsholling </w:t>
      </w:r>
      <w:r>
        <w:rPr>
          <w:rFonts w:ascii="Trebuchet MS" w:hAnsi="Trebuchet MS"/>
          <w:sz w:val="20"/>
          <w:szCs w:val="20"/>
          <w:lang w:eastAsia="es-ES"/>
        </w:rPr>
        <w:t xml:space="preserve">- </w:t>
      </w:r>
      <w:r>
        <w:rPr>
          <w:rFonts w:ascii="Trebuchet MS" w:hAnsi="Trebuchet MS"/>
          <w:b/>
          <w:bCs/>
          <w:sz w:val="20"/>
          <w:szCs w:val="20"/>
          <w:lang w:eastAsia="es-ES"/>
        </w:rPr>
        <w:t>Hotel Druk</w:t>
      </w:r>
    </w:p>
    <w:p w:rsidR="0076552E" w:rsidRDefault="0076552E" w:rsidP="0076552E">
      <w:pPr>
        <w:ind w:left="75" w:right="75"/>
        <w:jc w:val="both"/>
        <w:rPr>
          <w:rFonts w:ascii="Trebuchet MS" w:hAnsi="Trebuchet MS"/>
          <w:sz w:val="20"/>
          <w:lang w:eastAsia="es-ES"/>
        </w:rPr>
      </w:pPr>
      <w:r>
        <w:rPr>
          <w:rFonts w:ascii="Trebuchet MS" w:hAnsi="Trebuchet MS"/>
          <w:sz w:val="20"/>
          <w:lang w:eastAsia="es-ES"/>
        </w:rPr>
        <w:t> </w:t>
      </w:r>
    </w:p>
    <w:p w:rsidR="0076552E" w:rsidRDefault="0076552E" w:rsidP="0076552E">
      <w:pPr>
        <w:ind w:left="75" w:right="75"/>
        <w:jc w:val="both"/>
        <w:rPr>
          <w:rFonts w:ascii="Trebuchet MS" w:hAnsi="Trebuchet MS"/>
          <w:sz w:val="20"/>
          <w:szCs w:val="20"/>
          <w:lang w:eastAsia="es-ES"/>
        </w:rPr>
      </w:pPr>
      <w:r>
        <w:rPr>
          <w:rFonts w:ascii="Trebuchet MS" w:hAnsi="Trebuchet MS"/>
          <w:b/>
          <w:bCs/>
          <w:sz w:val="20"/>
          <w:szCs w:val="20"/>
          <w:lang w:eastAsia="es-ES"/>
        </w:rPr>
        <w:t xml:space="preserve">DÍA 6 PHUNTSHOLING - BAGDOGRA - </w:t>
      </w:r>
      <w:smartTag w:uri="urn:schemas-microsoft-com:office:smarttags" w:element="place">
        <w:smartTag w:uri="urn:schemas-microsoft-com:office:smarttags" w:element="City">
          <w:r>
            <w:rPr>
              <w:rFonts w:ascii="Trebuchet MS" w:hAnsi="Trebuchet MS"/>
              <w:b/>
              <w:bCs/>
              <w:sz w:val="20"/>
              <w:szCs w:val="20"/>
              <w:lang w:eastAsia="es-ES"/>
            </w:rPr>
            <w:t>DELHI</w:t>
          </w:r>
        </w:smartTag>
      </w:smartTag>
    </w:p>
    <w:p w:rsidR="0076552E" w:rsidRDefault="0076552E" w:rsidP="0076552E">
      <w:pPr>
        <w:ind w:left="75" w:right="75"/>
        <w:jc w:val="both"/>
        <w:rPr>
          <w:rFonts w:ascii="Trebuchet MS" w:hAnsi="Trebuchet MS"/>
          <w:sz w:val="20"/>
          <w:lang w:val="es-ES" w:eastAsia="es-ES"/>
        </w:rPr>
      </w:pPr>
      <w:r>
        <w:rPr>
          <w:rFonts w:ascii="Trebuchet MS" w:hAnsi="Trebuchet MS"/>
          <w:sz w:val="20"/>
          <w:lang w:val="es-ES" w:eastAsia="es-ES"/>
        </w:rPr>
        <w:t xml:space="preserve">Desayuno. Saldremos temprano hacia Bagdogra para tomar el vuelo a Delhi. </w:t>
      </w:r>
    </w:p>
    <w:p w:rsidR="0076552E" w:rsidRDefault="0076552E" w:rsidP="0076552E">
      <w:pPr>
        <w:ind w:left="75" w:right="75"/>
        <w:jc w:val="both"/>
        <w:rPr>
          <w:rFonts w:ascii="Trebuchet MS" w:hAnsi="Trebuchet MS"/>
          <w:sz w:val="20"/>
          <w:lang w:val="es-ES" w:eastAsia="es-ES"/>
        </w:rPr>
      </w:pPr>
      <w:r>
        <w:rPr>
          <w:rFonts w:ascii="Trebuchet MS" w:hAnsi="Trebuchet MS"/>
          <w:sz w:val="20"/>
          <w:lang w:val="es-ES" w:eastAsia="es-ES"/>
        </w:rPr>
        <w:t xml:space="preserve">Al llegar conectaremos el vuelo Internacional de regreso. </w:t>
      </w:r>
    </w:p>
    <w:p w:rsidR="0076552E" w:rsidRDefault="0076552E" w:rsidP="0076552E">
      <w:pPr>
        <w:jc w:val="both"/>
        <w:rPr>
          <w:rFonts w:ascii="Trebuchet MS" w:hAnsi="Trebuchet MS"/>
          <w:b/>
          <w:bCs/>
          <w:sz w:val="20"/>
          <w:lang w:val="de-DE"/>
        </w:rPr>
      </w:pPr>
    </w:p>
    <w:p w:rsidR="0076552E" w:rsidRPr="009F24B2" w:rsidRDefault="0076552E" w:rsidP="0076552E">
      <w:pPr>
        <w:jc w:val="both"/>
        <w:rPr>
          <w:rFonts w:ascii="Trebuchet MS" w:hAnsi="Trebuchet MS"/>
          <w:b/>
          <w:bCs/>
          <w:sz w:val="20"/>
          <w:lang w:val="de-DE"/>
        </w:rPr>
      </w:pPr>
      <w:r w:rsidRPr="009F24B2">
        <w:rPr>
          <w:rFonts w:ascii="Trebuchet MS" w:hAnsi="Trebuchet MS"/>
          <w:b/>
          <w:bCs/>
          <w:sz w:val="20"/>
          <w:lang w:val="de-DE"/>
        </w:rPr>
        <w:t>Hotel List: Standard hotels en Bhutan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52"/>
        <w:gridCol w:w="2952"/>
        <w:gridCol w:w="2952"/>
      </w:tblGrid>
      <w:tr w:rsidR="0076552E" w:rsidTr="00A9150B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2E" w:rsidRDefault="0076552E" w:rsidP="00A9150B">
            <w:pPr>
              <w:tabs>
                <w:tab w:val="left" w:pos="630"/>
              </w:tabs>
              <w:jc w:val="both"/>
              <w:rPr>
                <w:rFonts w:ascii="Trebuchet MS" w:eastAsia="Arial Unicode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Noches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2E" w:rsidRDefault="0076552E" w:rsidP="00A9150B">
            <w:pPr>
              <w:tabs>
                <w:tab w:val="left" w:pos="630"/>
              </w:tabs>
              <w:jc w:val="both"/>
              <w:rPr>
                <w:rFonts w:ascii="Trebuchet MS" w:eastAsia="Arial Unicode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Ciudad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2E" w:rsidRDefault="0076552E" w:rsidP="00A9150B">
            <w:pPr>
              <w:tabs>
                <w:tab w:val="left" w:pos="630"/>
              </w:tabs>
              <w:jc w:val="both"/>
              <w:rPr>
                <w:rFonts w:ascii="Trebuchet MS" w:eastAsia="Arial Unicode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Hotel (standard room) – 03 estrellas o similar</w:t>
            </w:r>
          </w:p>
        </w:tc>
      </w:tr>
      <w:tr w:rsidR="0076552E" w:rsidTr="00A9150B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2E" w:rsidRDefault="0076552E" w:rsidP="00A9150B">
            <w:pPr>
              <w:tabs>
                <w:tab w:val="left" w:pos="630"/>
              </w:tabs>
              <w:jc w:val="both"/>
              <w:rPr>
                <w:rFonts w:ascii="Trebuchet MS" w:eastAsia="Arial Unicode MS" w:hAnsi="Trebuchet MS" w:cs="Arial Unicode MS"/>
                <w:sz w:val="20"/>
              </w:rPr>
            </w:pPr>
            <w:r>
              <w:rPr>
                <w:rFonts w:ascii="Trebuchet MS" w:hAnsi="Trebuchet MS"/>
                <w:sz w:val="20"/>
              </w:rPr>
              <w:t>02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2E" w:rsidRDefault="0076552E" w:rsidP="00A9150B">
            <w:pPr>
              <w:tabs>
                <w:tab w:val="left" w:pos="630"/>
              </w:tabs>
              <w:jc w:val="both"/>
              <w:rPr>
                <w:rFonts w:ascii="Trebuchet MS" w:eastAsia="Arial Unicode MS" w:hAnsi="Trebuchet MS" w:cs="Arial Unicode MS"/>
                <w:sz w:val="2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Trebuchet MS" w:hAnsi="Trebuchet MS"/>
                    <w:sz w:val="20"/>
                  </w:rPr>
                  <w:t>Delhi</w:t>
                </w:r>
              </w:smartTag>
            </w:smartTag>
            <w:r>
              <w:rPr>
                <w:rFonts w:ascii="Trebuchet MS" w:hAnsi="Trebuchet MS"/>
                <w:sz w:val="20"/>
              </w:rPr>
              <w:t xml:space="preserve"> / Paro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2E" w:rsidRDefault="0076552E" w:rsidP="00A9150B">
            <w:pPr>
              <w:tabs>
                <w:tab w:val="left" w:pos="630"/>
              </w:tabs>
              <w:jc w:val="both"/>
              <w:rPr>
                <w:rFonts w:ascii="Trebuchet MS" w:eastAsia="Arial Unicode MS" w:hAnsi="Trebuchet MS" w:cs="Arial Unicode MS"/>
                <w:sz w:val="20"/>
              </w:rPr>
            </w:pPr>
            <w:r>
              <w:rPr>
                <w:rFonts w:ascii="Trebuchet MS" w:hAnsi="Trebuchet MS"/>
                <w:sz w:val="20"/>
              </w:rPr>
              <w:t>Kyichu Resort o similar</w:t>
            </w:r>
          </w:p>
        </w:tc>
      </w:tr>
      <w:tr w:rsidR="0076552E" w:rsidTr="00A9150B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2E" w:rsidRDefault="0076552E" w:rsidP="00A9150B">
            <w:pPr>
              <w:tabs>
                <w:tab w:val="left" w:pos="630"/>
              </w:tabs>
              <w:jc w:val="both"/>
              <w:rPr>
                <w:rFonts w:ascii="Trebuchet MS" w:eastAsia="Arial Unicode MS" w:hAnsi="Trebuchet MS" w:cs="Arial Unicode MS"/>
                <w:sz w:val="20"/>
              </w:rPr>
            </w:pPr>
            <w:r>
              <w:rPr>
                <w:rFonts w:ascii="Trebuchet MS" w:hAnsi="Trebuchet MS"/>
                <w:sz w:val="20"/>
              </w:rPr>
              <w:t>02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2E" w:rsidRDefault="0076552E" w:rsidP="00A9150B">
            <w:pPr>
              <w:tabs>
                <w:tab w:val="left" w:pos="630"/>
              </w:tabs>
              <w:jc w:val="both"/>
              <w:rPr>
                <w:rFonts w:ascii="Trebuchet MS" w:eastAsia="Arial Unicode MS" w:hAnsi="Trebuchet MS" w:cs="Arial Unicode MS"/>
                <w:sz w:val="20"/>
              </w:rPr>
            </w:pPr>
            <w:r>
              <w:rPr>
                <w:rFonts w:ascii="Trebuchet MS" w:hAnsi="Trebuchet MS"/>
                <w:sz w:val="20"/>
              </w:rPr>
              <w:t>Thimpu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2E" w:rsidRDefault="0076552E" w:rsidP="00A9150B">
            <w:pPr>
              <w:tabs>
                <w:tab w:val="left" w:pos="630"/>
              </w:tabs>
              <w:jc w:val="both"/>
              <w:rPr>
                <w:rFonts w:ascii="Trebuchet MS" w:eastAsia="Arial Unicode MS" w:hAnsi="Trebuchet MS" w:cs="Arial Unicode MS"/>
                <w:sz w:val="20"/>
              </w:rPr>
            </w:pPr>
            <w:r>
              <w:rPr>
                <w:rFonts w:ascii="Trebuchet MS" w:hAnsi="Trebuchet MS"/>
                <w:sz w:val="20"/>
              </w:rPr>
              <w:t>River View o similar</w:t>
            </w:r>
          </w:p>
        </w:tc>
      </w:tr>
      <w:tr w:rsidR="0076552E" w:rsidTr="00A9150B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2E" w:rsidRDefault="0076552E" w:rsidP="00A9150B">
            <w:pPr>
              <w:tabs>
                <w:tab w:val="left" w:pos="630"/>
              </w:tabs>
              <w:jc w:val="both"/>
              <w:rPr>
                <w:rFonts w:ascii="Trebuchet MS" w:eastAsia="Arial Unicode MS" w:hAnsi="Trebuchet MS" w:cs="Arial Unicode MS"/>
                <w:sz w:val="20"/>
              </w:rPr>
            </w:pPr>
            <w:r>
              <w:rPr>
                <w:rFonts w:ascii="Trebuchet MS" w:hAnsi="Trebuchet MS"/>
                <w:sz w:val="20"/>
              </w:rPr>
              <w:t>01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2E" w:rsidRDefault="0076552E" w:rsidP="00A9150B">
            <w:pPr>
              <w:tabs>
                <w:tab w:val="left" w:pos="630"/>
              </w:tabs>
              <w:jc w:val="both"/>
              <w:rPr>
                <w:rFonts w:ascii="Trebuchet MS" w:eastAsia="Arial Unicode MS" w:hAnsi="Trebuchet MS" w:cs="Arial Unicode MS"/>
                <w:sz w:val="20"/>
              </w:rPr>
            </w:pPr>
            <w:r>
              <w:rPr>
                <w:rFonts w:ascii="Trebuchet MS" w:hAnsi="Trebuchet MS"/>
                <w:sz w:val="20"/>
              </w:rPr>
              <w:t>Phuntsholling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2E" w:rsidRDefault="0076552E" w:rsidP="00A9150B">
            <w:pPr>
              <w:tabs>
                <w:tab w:val="left" w:pos="630"/>
              </w:tabs>
              <w:jc w:val="both"/>
              <w:rPr>
                <w:rFonts w:ascii="Trebuchet MS" w:eastAsia="Arial Unicode MS" w:hAnsi="Trebuchet MS" w:cs="Arial Unicode MS"/>
                <w:sz w:val="20"/>
              </w:rPr>
            </w:pPr>
            <w:r>
              <w:rPr>
                <w:rFonts w:ascii="Trebuchet MS" w:hAnsi="Trebuchet MS"/>
                <w:sz w:val="20"/>
              </w:rPr>
              <w:t>Druk o similar</w:t>
            </w:r>
          </w:p>
        </w:tc>
      </w:tr>
    </w:tbl>
    <w:p w:rsidR="0076552E" w:rsidRDefault="0076552E" w:rsidP="0076552E">
      <w:pPr>
        <w:pStyle w:val="Heading2"/>
        <w:spacing w:before="0" w:beforeAutospacing="0" w:after="0" w:afterAutospacing="0"/>
        <w:jc w:val="both"/>
        <w:rPr>
          <w:rFonts w:ascii="Trebuchet MS" w:hAnsi="Trebuchet MS" w:cs="Times New Roman"/>
          <w:sz w:val="20"/>
          <w:szCs w:val="24"/>
          <w:u w:val="single"/>
        </w:rPr>
      </w:pPr>
    </w:p>
    <w:p w:rsidR="0076552E" w:rsidRDefault="0076552E" w:rsidP="0076552E">
      <w:pPr>
        <w:pStyle w:val="Heading2"/>
        <w:spacing w:before="0" w:beforeAutospacing="0" w:after="0" w:afterAutospacing="0"/>
        <w:jc w:val="both"/>
        <w:rPr>
          <w:rFonts w:ascii="Trebuchet MS" w:hAnsi="Trebuchet MS" w:cs="Times New Roman"/>
          <w:sz w:val="20"/>
          <w:szCs w:val="24"/>
          <w:u w:val="single"/>
        </w:rPr>
      </w:pPr>
      <w:r>
        <w:rPr>
          <w:rFonts w:ascii="Trebuchet MS" w:hAnsi="Trebuchet MS" w:cs="Times New Roman"/>
          <w:sz w:val="20"/>
          <w:szCs w:val="24"/>
          <w:u w:val="single"/>
        </w:rPr>
        <w:t>Los Precios: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5580"/>
      </w:tblGrid>
      <w:tr w:rsidR="0076552E" w:rsidTr="00A9150B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2E" w:rsidRPr="00E50544" w:rsidRDefault="0076552E" w:rsidP="00A9150B">
            <w:pPr>
              <w:pStyle w:val="Heading1"/>
              <w:spacing w:before="0" w:beforeAutospacing="0" w:after="0" w:afterAutospacing="0"/>
              <w:jc w:val="both"/>
              <w:rPr>
                <w:rFonts w:ascii="Trebuchet MS" w:hAnsi="Trebuchet MS"/>
                <w:color w:val="FF0000"/>
                <w:sz w:val="20"/>
              </w:rPr>
            </w:pPr>
            <w:r w:rsidRPr="00E50544">
              <w:rPr>
                <w:rFonts w:ascii="Trebuchet MS" w:hAnsi="Trebuchet MS" w:cs="Times New Roman"/>
                <w:color w:val="FF0000"/>
                <w:sz w:val="20"/>
                <w:szCs w:val="24"/>
              </w:rPr>
              <w:t xml:space="preserve">Para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2E" w:rsidRPr="00E50544" w:rsidRDefault="0076552E" w:rsidP="00A9150B">
            <w:pPr>
              <w:jc w:val="both"/>
              <w:rPr>
                <w:rFonts w:ascii="Trebuchet MS" w:eastAsia="Arial Unicode MS" w:hAnsi="Trebuchet MS"/>
                <w:b/>
                <w:color w:val="FF0000"/>
                <w:sz w:val="20"/>
                <w:lang w:val="es-ES"/>
              </w:rPr>
            </w:pPr>
            <w:r w:rsidRPr="00E50544">
              <w:rPr>
                <w:rFonts w:ascii="Trebuchet MS" w:hAnsi="Trebuchet MS"/>
                <w:b/>
                <w:color w:val="FF0000"/>
                <w:sz w:val="20"/>
                <w:lang w:val="es-ES"/>
              </w:rPr>
              <w:t xml:space="preserve">Valido para el mes de </w:t>
            </w:r>
            <w:r>
              <w:rPr>
                <w:rFonts w:ascii="Trebuchet MS" w:hAnsi="Trebuchet MS"/>
                <w:b/>
                <w:color w:val="FF0000"/>
                <w:sz w:val="20"/>
                <w:lang w:val="es-ES"/>
              </w:rPr>
              <w:t>Mar 2016</w:t>
            </w:r>
          </w:p>
        </w:tc>
      </w:tr>
      <w:tr w:rsidR="0076552E" w:rsidTr="00A9150B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2E" w:rsidRDefault="0076552E" w:rsidP="00A9150B">
            <w:pPr>
              <w:jc w:val="both"/>
              <w:rPr>
                <w:rFonts w:ascii="Trebuchet MS" w:eastAsia="Arial Unicode MS" w:hAnsi="Trebuchet MS" w:cs="Arial Unicode MS"/>
                <w:sz w:val="20"/>
              </w:rPr>
            </w:pPr>
            <w:r>
              <w:rPr>
                <w:rFonts w:ascii="Trebuchet MS" w:hAnsi="Trebuchet MS"/>
                <w:sz w:val="20"/>
              </w:rPr>
              <w:t>04 Pax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2E" w:rsidRDefault="0076552E" w:rsidP="00A9150B">
            <w:pPr>
              <w:jc w:val="both"/>
              <w:rPr>
                <w:rFonts w:ascii="Trebuchet MS" w:eastAsia="Arial Unicode MS" w:hAnsi="Trebuchet MS"/>
                <w:sz w:val="20"/>
                <w:lang w:val="es-ES"/>
              </w:rPr>
            </w:pPr>
            <w:r>
              <w:rPr>
                <w:rFonts w:ascii="Trebuchet MS" w:hAnsi="Trebuchet MS"/>
                <w:b/>
                <w:bCs/>
                <w:sz w:val="20"/>
                <w:lang w:val="es-ES"/>
              </w:rPr>
              <w:t>US$ 1684</w:t>
            </w:r>
            <w:r>
              <w:rPr>
                <w:rFonts w:ascii="Trebuchet MS" w:hAnsi="Trebuchet MS"/>
                <w:sz w:val="20"/>
                <w:lang w:val="es-ES"/>
              </w:rPr>
              <w:t xml:space="preserve"> por persona compartiendo habitacion doble</w:t>
            </w:r>
          </w:p>
        </w:tc>
      </w:tr>
      <w:tr w:rsidR="0076552E" w:rsidTr="00A9150B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2E" w:rsidRDefault="0076552E" w:rsidP="00A9150B">
            <w:pPr>
              <w:jc w:val="both"/>
              <w:rPr>
                <w:rFonts w:ascii="Trebuchet MS" w:eastAsia="Arial Unicode MS" w:hAnsi="Trebuchet MS" w:cs="Arial Unicode MS"/>
                <w:sz w:val="20"/>
              </w:rPr>
            </w:pPr>
            <w:r>
              <w:rPr>
                <w:rFonts w:ascii="Trebuchet MS" w:hAnsi="Trebuchet MS"/>
                <w:sz w:val="20"/>
              </w:rPr>
              <w:t>03 Pax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2E" w:rsidRDefault="0076552E" w:rsidP="00A9150B">
            <w:pPr>
              <w:jc w:val="both"/>
              <w:rPr>
                <w:rFonts w:ascii="Trebuchet MS" w:eastAsia="Arial Unicode MS" w:hAnsi="Trebuchet MS"/>
                <w:sz w:val="20"/>
                <w:lang w:val="es-ES"/>
              </w:rPr>
            </w:pPr>
            <w:r>
              <w:rPr>
                <w:rFonts w:ascii="Trebuchet MS" w:hAnsi="Trebuchet MS"/>
                <w:b/>
                <w:bCs/>
                <w:sz w:val="20"/>
                <w:lang w:val="es-ES"/>
              </w:rPr>
              <w:t xml:space="preserve">US$ 1653 </w:t>
            </w:r>
            <w:r>
              <w:rPr>
                <w:rFonts w:ascii="Trebuchet MS" w:hAnsi="Trebuchet MS"/>
                <w:sz w:val="20"/>
                <w:lang w:val="es-ES"/>
              </w:rPr>
              <w:t xml:space="preserve">por persona compartiendo habitacion doble </w:t>
            </w:r>
          </w:p>
        </w:tc>
      </w:tr>
      <w:tr w:rsidR="0076552E" w:rsidTr="00A9150B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2E" w:rsidRDefault="0076552E" w:rsidP="00A9150B">
            <w:pPr>
              <w:jc w:val="both"/>
              <w:rPr>
                <w:rFonts w:ascii="Trebuchet MS" w:eastAsia="Arial Unicode MS" w:hAnsi="Trebuchet MS" w:cs="Arial Unicode MS"/>
                <w:sz w:val="20"/>
              </w:rPr>
            </w:pPr>
            <w:r>
              <w:rPr>
                <w:rFonts w:ascii="Trebuchet MS" w:hAnsi="Trebuchet MS"/>
                <w:sz w:val="20"/>
              </w:rPr>
              <w:t>02 Pax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2E" w:rsidRDefault="0076552E" w:rsidP="00A9150B">
            <w:pPr>
              <w:jc w:val="both"/>
              <w:rPr>
                <w:rFonts w:ascii="Trebuchet MS" w:eastAsia="Arial Unicode MS" w:hAnsi="Trebuchet MS"/>
                <w:sz w:val="20"/>
                <w:lang w:val="es-ES"/>
              </w:rPr>
            </w:pPr>
            <w:r>
              <w:rPr>
                <w:rFonts w:ascii="Trebuchet MS" w:hAnsi="Trebuchet MS"/>
                <w:b/>
                <w:bCs/>
                <w:sz w:val="20"/>
                <w:lang w:val="es-ES"/>
              </w:rPr>
              <w:t>US$ 1862</w:t>
            </w:r>
            <w:r>
              <w:rPr>
                <w:rFonts w:ascii="Trebuchet MS" w:hAnsi="Trebuchet MS"/>
                <w:sz w:val="20"/>
                <w:lang w:val="es-ES"/>
              </w:rPr>
              <w:t xml:space="preserve"> por persona compartiendo habitacion doble</w:t>
            </w:r>
          </w:p>
        </w:tc>
      </w:tr>
      <w:tr w:rsidR="0076552E" w:rsidTr="00A9150B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2E" w:rsidRDefault="0076552E" w:rsidP="00A9150B">
            <w:pPr>
              <w:jc w:val="both"/>
              <w:rPr>
                <w:rFonts w:ascii="Trebuchet MS" w:eastAsia="Arial Unicode MS" w:hAnsi="Trebuchet MS"/>
                <w:sz w:val="20"/>
                <w:lang w:val="es-ES"/>
              </w:rPr>
            </w:pPr>
            <w:r>
              <w:rPr>
                <w:rFonts w:ascii="Trebuchet MS" w:hAnsi="Trebuchet MS"/>
                <w:sz w:val="20"/>
                <w:lang w:val="es-ES"/>
              </w:rPr>
              <w:t xml:space="preserve">Suplemento para la habitación sencilla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2E" w:rsidRDefault="0076552E" w:rsidP="00A9150B">
            <w:pPr>
              <w:jc w:val="both"/>
              <w:rPr>
                <w:rFonts w:ascii="Trebuchet MS" w:eastAsia="Arial Unicode MS" w:hAnsi="Trebuchet MS" w:cs="Arial Unicode MS"/>
                <w:sz w:val="20"/>
              </w:rPr>
            </w:pPr>
            <w:r>
              <w:rPr>
                <w:rFonts w:ascii="Trebuchet MS" w:hAnsi="Trebuchet MS"/>
                <w:b/>
                <w:bCs/>
                <w:sz w:val="20"/>
              </w:rPr>
              <w:t>US$ 303</w:t>
            </w:r>
            <w:r>
              <w:rPr>
                <w:rFonts w:ascii="Trebuchet MS" w:hAnsi="Trebuchet MS"/>
                <w:sz w:val="20"/>
              </w:rPr>
              <w:t xml:space="preserve"> por persona.</w:t>
            </w:r>
          </w:p>
        </w:tc>
      </w:tr>
      <w:tr w:rsidR="0076552E" w:rsidTr="00A9150B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2E" w:rsidRDefault="0076552E" w:rsidP="00A9150B">
            <w:pPr>
              <w:jc w:val="both"/>
              <w:rPr>
                <w:rFonts w:ascii="Trebuchet MS" w:eastAsia="Arial Unicode MS" w:hAnsi="Trebuchet MS"/>
                <w:sz w:val="20"/>
                <w:lang w:val="es-ES"/>
              </w:rPr>
            </w:pPr>
            <w:r>
              <w:rPr>
                <w:rFonts w:ascii="Trebuchet MS" w:hAnsi="Trebuchet MS"/>
                <w:sz w:val="20"/>
                <w:lang w:val="es-ES"/>
              </w:rPr>
              <w:t>Suplemento para el Guia acompañante de habla español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2E" w:rsidRDefault="0076552E" w:rsidP="00A9150B">
            <w:pPr>
              <w:jc w:val="both"/>
              <w:rPr>
                <w:rFonts w:ascii="Trebuchet MS" w:eastAsia="Arial Unicode MS" w:hAnsi="Trebuchet MS"/>
                <w:sz w:val="20"/>
                <w:lang w:val="es-ES"/>
              </w:rPr>
            </w:pPr>
            <w:r>
              <w:rPr>
                <w:rFonts w:ascii="Trebuchet MS" w:hAnsi="Trebuchet MS"/>
                <w:b/>
                <w:bCs/>
                <w:sz w:val="20"/>
                <w:lang w:val="es-ES"/>
              </w:rPr>
              <w:t>US$ 2559</w:t>
            </w:r>
            <w:r>
              <w:rPr>
                <w:rFonts w:ascii="Trebuchet MS" w:hAnsi="Trebuchet MS"/>
                <w:sz w:val="20"/>
                <w:lang w:val="es-ES"/>
              </w:rPr>
              <w:t>. (El guia no se quedara en los mismos hoteles).</w:t>
            </w:r>
          </w:p>
        </w:tc>
      </w:tr>
      <w:tr w:rsidR="0076552E" w:rsidTr="00A9150B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2E" w:rsidRDefault="0076552E" w:rsidP="00A9150B">
            <w:pPr>
              <w:jc w:val="both"/>
              <w:rPr>
                <w:rFonts w:ascii="Trebuchet MS" w:eastAsia="Arial Unicode MS" w:hAnsi="Trebuchet MS"/>
                <w:sz w:val="20"/>
                <w:lang w:val="es-ES"/>
              </w:rPr>
            </w:pPr>
            <w:r>
              <w:rPr>
                <w:rFonts w:ascii="Trebuchet MS" w:hAnsi="Trebuchet MS"/>
                <w:sz w:val="20"/>
                <w:lang w:val="es-ES"/>
              </w:rPr>
              <w:t xml:space="preserve">Supelemento de los vuleos para los sectores </w:t>
            </w:r>
            <w:r>
              <w:rPr>
                <w:rFonts w:ascii="Trebuchet MS" w:hAnsi="Trebuchet MS"/>
                <w:b/>
                <w:sz w:val="20"/>
                <w:lang w:val="es-ES"/>
              </w:rPr>
              <w:t>Delhi / Paro &amp; Bagdogra / Delhi</w:t>
            </w:r>
            <w:r>
              <w:rPr>
                <w:rFonts w:ascii="Trebuchet MS" w:hAnsi="Trebuchet MS"/>
                <w:sz w:val="20"/>
                <w:lang w:val="es-ES"/>
              </w:rPr>
              <w:t xml:space="preserve">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2E" w:rsidRDefault="0076552E" w:rsidP="00A9150B">
            <w:pPr>
              <w:jc w:val="both"/>
              <w:rPr>
                <w:rFonts w:ascii="Trebuchet MS" w:hAnsi="Trebuchet MS"/>
                <w:b/>
                <w:bCs/>
                <w:sz w:val="20"/>
                <w:lang w:val="es-ES"/>
              </w:rPr>
            </w:pPr>
            <w:r>
              <w:rPr>
                <w:rFonts w:ascii="Trebuchet MS" w:hAnsi="Trebuchet MS"/>
                <w:b/>
                <w:bCs/>
                <w:sz w:val="20"/>
                <w:lang w:val="es-ES"/>
              </w:rPr>
              <w:t>US$ 740 en la clase economía</w:t>
            </w:r>
          </w:p>
          <w:p w:rsidR="0076552E" w:rsidRDefault="0076552E" w:rsidP="00A9150B">
            <w:pPr>
              <w:jc w:val="both"/>
              <w:rPr>
                <w:rFonts w:ascii="Trebuchet MS" w:hAnsi="Trebuchet MS"/>
                <w:sz w:val="20"/>
                <w:lang w:val="es-ES"/>
              </w:rPr>
            </w:pPr>
            <w:r>
              <w:rPr>
                <w:rFonts w:ascii="Trebuchet MS" w:hAnsi="Trebuchet MS"/>
                <w:sz w:val="20"/>
                <w:lang w:val="es-ES"/>
              </w:rPr>
              <w:t xml:space="preserve">Este el precio </w:t>
            </w:r>
            <w:r>
              <w:rPr>
                <w:rFonts w:ascii="Trebuchet MS" w:hAnsi="Trebuchet MS"/>
                <w:b/>
                <w:bCs/>
                <w:sz w:val="20"/>
                <w:lang w:val="es-ES"/>
              </w:rPr>
              <w:t>Publicados</w:t>
            </w:r>
            <w:r>
              <w:rPr>
                <w:rFonts w:ascii="Trebuchet MS" w:hAnsi="Trebuchet MS"/>
                <w:sz w:val="20"/>
                <w:lang w:val="es-ES"/>
              </w:rPr>
              <w:t xml:space="preserve"> por persona en la clase economia en la base de impuestos actuales y se pueden cambiar. </w:t>
            </w:r>
          </w:p>
          <w:p w:rsidR="0076552E" w:rsidRDefault="0076552E" w:rsidP="00A9150B">
            <w:pPr>
              <w:jc w:val="both"/>
              <w:rPr>
                <w:rFonts w:ascii="Trebuchet MS" w:eastAsia="Arial Unicode MS" w:hAnsi="Trebuchet MS"/>
                <w:sz w:val="20"/>
                <w:lang w:val="es-ES"/>
              </w:rPr>
            </w:pPr>
          </w:p>
        </w:tc>
      </w:tr>
    </w:tbl>
    <w:p w:rsidR="0076552E" w:rsidRPr="00B34E1D" w:rsidRDefault="0076552E" w:rsidP="0076552E">
      <w:pPr>
        <w:pStyle w:val="Heading2"/>
        <w:spacing w:before="0" w:beforeAutospacing="0" w:after="0" w:afterAutospacing="0"/>
        <w:jc w:val="both"/>
        <w:rPr>
          <w:rFonts w:ascii="Trebuchet MS" w:hAnsi="Trebuchet MS" w:cs="Times New Roman"/>
          <w:sz w:val="20"/>
          <w:szCs w:val="24"/>
          <w:u w:val="single"/>
          <w:lang w:val="es-CO"/>
        </w:rPr>
      </w:pPr>
    </w:p>
    <w:p w:rsidR="0076552E" w:rsidRDefault="0076552E" w:rsidP="0076552E">
      <w:pPr>
        <w:pStyle w:val="Heading2"/>
        <w:spacing w:before="0" w:beforeAutospacing="0" w:after="0" w:afterAutospacing="0"/>
        <w:jc w:val="both"/>
        <w:rPr>
          <w:rFonts w:ascii="Trebuchet MS" w:hAnsi="Trebuchet MS" w:cs="Times New Roman"/>
          <w:sz w:val="20"/>
          <w:szCs w:val="24"/>
          <w:u w:val="single"/>
        </w:rPr>
      </w:pPr>
      <w:r>
        <w:rPr>
          <w:rFonts w:ascii="Trebuchet MS" w:hAnsi="Trebuchet MS" w:cs="Times New Roman"/>
          <w:sz w:val="20"/>
          <w:szCs w:val="24"/>
          <w:u w:val="single"/>
        </w:rPr>
        <w:t>Los Precios: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5580"/>
      </w:tblGrid>
      <w:tr w:rsidR="0076552E" w:rsidTr="00A9150B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2E" w:rsidRPr="00E50544" w:rsidRDefault="0076552E" w:rsidP="00A9150B">
            <w:pPr>
              <w:pStyle w:val="Heading1"/>
              <w:spacing w:before="0" w:beforeAutospacing="0" w:after="0" w:afterAutospacing="0"/>
              <w:jc w:val="both"/>
              <w:rPr>
                <w:rFonts w:ascii="Trebuchet MS" w:hAnsi="Trebuchet MS"/>
                <w:color w:val="FF0000"/>
                <w:sz w:val="20"/>
              </w:rPr>
            </w:pPr>
            <w:r w:rsidRPr="00E50544">
              <w:rPr>
                <w:rFonts w:ascii="Trebuchet MS" w:hAnsi="Trebuchet MS" w:cs="Times New Roman"/>
                <w:color w:val="FF0000"/>
                <w:sz w:val="20"/>
                <w:szCs w:val="24"/>
              </w:rPr>
              <w:t xml:space="preserve">Para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2E" w:rsidRPr="00E50544" w:rsidRDefault="0076552E" w:rsidP="00A9150B">
            <w:pPr>
              <w:jc w:val="both"/>
              <w:rPr>
                <w:rFonts w:ascii="Trebuchet MS" w:eastAsia="Arial Unicode MS" w:hAnsi="Trebuchet MS"/>
                <w:b/>
                <w:color w:val="FF0000"/>
                <w:sz w:val="20"/>
                <w:lang w:val="es-ES"/>
              </w:rPr>
            </w:pPr>
            <w:r w:rsidRPr="00E50544">
              <w:rPr>
                <w:rFonts w:ascii="Trebuchet MS" w:hAnsi="Trebuchet MS"/>
                <w:b/>
                <w:color w:val="FF0000"/>
                <w:sz w:val="20"/>
                <w:lang w:val="es-ES"/>
              </w:rPr>
              <w:t xml:space="preserve">Valido para el mes de </w:t>
            </w:r>
            <w:r>
              <w:rPr>
                <w:rFonts w:ascii="Trebuchet MS" w:hAnsi="Trebuchet MS"/>
                <w:b/>
                <w:color w:val="FF0000"/>
                <w:sz w:val="20"/>
                <w:lang w:val="es-ES"/>
              </w:rPr>
              <w:t>Dec 2015, Jan y Feb 2016</w:t>
            </w:r>
          </w:p>
        </w:tc>
      </w:tr>
      <w:tr w:rsidR="0076552E" w:rsidTr="00A9150B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2E" w:rsidRDefault="0076552E" w:rsidP="00A9150B">
            <w:pPr>
              <w:jc w:val="both"/>
              <w:rPr>
                <w:rFonts w:ascii="Trebuchet MS" w:eastAsia="Arial Unicode MS" w:hAnsi="Trebuchet MS" w:cs="Arial Unicode MS"/>
                <w:sz w:val="20"/>
              </w:rPr>
            </w:pPr>
            <w:r>
              <w:rPr>
                <w:rFonts w:ascii="Trebuchet MS" w:hAnsi="Trebuchet MS"/>
                <w:sz w:val="20"/>
              </w:rPr>
              <w:t>04 Pax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2E" w:rsidRDefault="0076552E" w:rsidP="00A9150B">
            <w:pPr>
              <w:jc w:val="both"/>
              <w:rPr>
                <w:rFonts w:ascii="Trebuchet MS" w:eastAsia="Arial Unicode MS" w:hAnsi="Trebuchet MS"/>
                <w:sz w:val="20"/>
                <w:lang w:val="es-ES"/>
              </w:rPr>
            </w:pPr>
            <w:r>
              <w:rPr>
                <w:rFonts w:ascii="Trebuchet MS" w:hAnsi="Trebuchet MS"/>
                <w:b/>
                <w:bCs/>
                <w:sz w:val="20"/>
                <w:lang w:val="es-ES"/>
              </w:rPr>
              <w:t>US$ 1411</w:t>
            </w:r>
            <w:r>
              <w:rPr>
                <w:rFonts w:ascii="Trebuchet MS" w:hAnsi="Trebuchet MS"/>
                <w:sz w:val="20"/>
                <w:lang w:val="es-ES"/>
              </w:rPr>
              <w:t xml:space="preserve"> por persona compartiendo habitacion doble</w:t>
            </w:r>
          </w:p>
        </w:tc>
      </w:tr>
      <w:tr w:rsidR="0076552E" w:rsidTr="00A9150B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2E" w:rsidRDefault="0076552E" w:rsidP="00A9150B">
            <w:pPr>
              <w:jc w:val="both"/>
              <w:rPr>
                <w:rFonts w:ascii="Trebuchet MS" w:eastAsia="Arial Unicode MS" w:hAnsi="Trebuchet MS" w:cs="Arial Unicode MS"/>
                <w:sz w:val="20"/>
              </w:rPr>
            </w:pPr>
            <w:r>
              <w:rPr>
                <w:rFonts w:ascii="Trebuchet MS" w:hAnsi="Trebuchet MS"/>
                <w:sz w:val="20"/>
              </w:rPr>
              <w:t>03 Pax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2E" w:rsidRDefault="0076552E" w:rsidP="00A9150B">
            <w:pPr>
              <w:jc w:val="both"/>
              <w:rPr>
                <w:rFonts w:ascii="Trebuchet MS" w:eastAsia="Arial Unicode MS" w:hAnsi="Trebuchet MS"/>
                <w:sz w:val="20"/>
                <w:lang w:val="es-ES"/>
              </w:rPr>
            </w:pPr>
            <w:r>
              <w:rPr>
                <w:rFonts w:ascii="Trebuchet MS" w:hAnsi="Trebuchet MS"/>
                <w:b/>
                <w:bCs/>
                <w:sz w:val="20"/>
                <w:lang w:val="es-ES"/>
              </w:rPr>
              <w:t xml:space="preserve">US$ 1381 </w:t>
            </w:r>
            <w:r>
              <w:rPr>
                <w:rFonts w:ascii="Trebuchet MS" w:hAnsi="Trebuchet MS"/>
                <w:sz w:val="20"/>
                <w:lang w:val="es-ES"/>
              </w:rPr>
              <w:t xml:space="preserve">por persona compartiendo habitacion doble </w:t>
            </w:r>
          </w:p>
        </w:tc>
      </w:tr>
      <w:tr w:rsidR="0076552E" w:rsidTr="00A9150B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2E" w:rsidRDefault="0076552E" w:rsidP="00A9150B">
            <w:pPr>
              <w:jc w:val="both"/>
              <w:rPr>
                <w:rFonts w:ascii="Trebuchet MS" w:eastAsia="Arial Unicode MS" w:hAnsi="Trebuchet MS" w:cs="Arial Unicode MS"/>
                <w:sz w:val="20"/>
              </w:rPr>
            </w:pPr>
            <w:r>
              <w:rPr>
                <w:rFonts w:ascii="Trebuchet MS" w:hAnsi="Trebuchet MS"/>
                <w:sz w:val="20"/>
              </w:rPr>
              <w:t>02 Pax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2E" w:rsidRDefault="0076552E" w:rsidP="00A9150B">
            <w:pPr>
              <w:jc w:val="both"/>
              <w:rPr>
                <w:rFonts w:ascii="Trebuchet MS" w:eastAsia="Arial Unicode MS" w:hAnsi="Trebuchet MS"/>
                <w:sz w:val="20"/>
                <w:lang w:val="es-ES"/>
              </w:rPr>
            </w:pPr>
            <w:r>
              <w:rPr>
                <w:rFonts w:ascii="Trebuchet MS" w:hAnsi="Trebuchet MS"/>
                <w:b/>
                <w:bCs/>
                <w:sz w:val="20"/>
                <w:lang w:val="es-ES"/>
              </w:rPr>
              <w:t>US$ 1635</w:t>
            </w:r>
            <w:r>
              <w:rPr>
                <w:rFonts w:ascii="Trebuchet MS" w:hAnsi="Trebuchet MS"/>
                <w:sz w:val="20"/>
                <w:lang w:val="es-ES"/>
              </w:rPr>
              <w:t xml:space="preserve"> por persona compartiendo habitacion doble</w:t>
            </w:r>
          </w:p>
        </w:tc>
      </w:tr>
      <w:tr w:rsidR="0076552E" w:rsidTr="00A9150B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2E" w:rsidRDefault="0076552E" w:rsidP="00A9150B">
            <w:pPr>
              <w:jc w:val="both"/>
              <w:rPr>
                <w:rFonts w:ascii="Trebuchet MS" w:eastAsia="Arial Unicode MS" w:hAnsi="Trebuchet MS"/>
                <w:sz w:val="20"/>
                <w:lang w:val="es-ES"/>
              </w:rPr>
            </w:pPr>
            <w:r>
              <w:rPr>
                <w:rFonts w:ascii="Trebuchet MS" w:hAnsi="Trebuchet MS"/>
                <w:sz w:val="20"/>
                <w:lang w:val="es-ES"/>
              </w:rPr>
              <w:t xml:space="preserve">Suplemento para la habitación sencilla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2E" w:rsidRDefault="0076552E" w:rsidP="00A9150B">
            <w:pPr>
              <w:jc w:val="both"/>
              <w:rPr>
                <w:rFonts w:ascii="Trebuchet MS" w:eastAsia="Arial Unicode MS" w:hAnsi="Trebuchet MS" w:cs="Arial Unicode MS"/>
                <w:sz w:val="20"/>
              </w:rPr>
            </w:pPr>
            <w:r>
              <w:rPr>
                <w:rFonts w:ascii="Trebuchet MS" w:hAnsi="Trebuchet MS"/>
                <w:b/>
                <w:bCs/>
                <w:sz w:val="20"/>
              </w:rPr>
              <w:t>US$ 264</w:t>
            </w:r>
            <w:r>
              <w:rPr>
                <w:rFonts w:ascii="Trebuchet MS" w:hAnsi="Trebuchet MS"/>
                <w:sz w:val="20"/>
              </w:rPr>
              <w:t xml:space="preserve"> por persona.</w:t>
            </w:r>
          </w:p>
        </w:tc>
      </w:tr>
      <w:tr w:rsidR="0076552E" w:rsidTr="00A9150B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2E" w:rsidRDefault="0076552E" w:rsidP="00A9150B">
            <w:pPr>
              <w:jc w:val="both"/>
              <w:rPr>
                <w:rFonts w:ascii="Trebuchet MS" w:eastAsia="Arial Unicode MS" w:hAnsi="Trebuchet MS"/>
                <w:sz w:val="20"/>
                <w:lang w:val="es-ES"/>
              </w:rPr>
            </w:pPr>
            <w:r>
              <w:rPr>
                <w:rFonts w:ascii="Trebuchet MS" w:hAnsi="Trebuchet MS"/>
                <w:sz w:val="20"/>
                <w:lang w:val="es-ES"/>
              </w:rPr>
              <w:t>Suplemento para el Guia acompañante de habla español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2E" w:rsidRDefault="0076552E" w:rsidP="00A9150B">
            <w:pPr>
              <w:jc w:val="both"/>
              <w:rPr>
                <w:rFonts w:ascii="Trebuchet MS" w:eastAsia="Arial Unicode MS" w:hAnsi="Trebuchet MS"/>
                <w:sz w:val="20"/>
                <w:lang w:val="es-ES"/>
              </w:rPr>
            </w:pPr>
            <w:r>
              <w:rPr>
                <w:rFonts w:ascii="Trebuchet MS" w:hAnsi="Trebuchet MS"/>
                <w:b/>
                <w:bCs/>
                <w:sz w:val="20"/>
                <w:lang w:val="es-ES"/>
              </w:rPr>
              <w:t>US$ 2560</w:t>
            </w:r>
            <w:r>
              <w:rPr>
                <w:rFonts w:ascii="Trebuchet MS" w:hAnsi="Trebuchet MS"/>
                <w:sz w:val="20"/>
                <w:lang w:val="es-ES"/>
              </w:rPr>
              <w:t>. (El guia no se quedara en los mismos hoteles).</w:t>
            </w:r>
          </w:p>
        </w:tc>
      </w:tr>
      <w:tr w:rsidR="0076552E" w:rsidTr="00A9150B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2E" w:rsidRDefault="0076552E" w:rsidP="00A9150B">
            <w:pPr>
              <w:jc w:val="both"/>
              <w:rPr>
                <w:rFonts w:ascii="Trebuchet MS" w:eastAsia="Arial Unicode MS" w:hAnsi="Trebuchet MS"/>
                <w:sz w:val="20"/>
                <w:lang w:val="es-ES"/>
              </w:rPr>
            </w:pPr>
            <w:r>
              <w:rPr>
                <w:rFonts w:ascii="Trebuchet MS" w:hAnsi="Trebuchet MS"/>
                <w:sz w:val="20"/>
                <w:lang w:val="es-ES"/>
              </w:rPr>
              <w:t xml:space="preserve">Supelemento de los vuleos para los sectores </w:t>
            </w:r>
            <w:r>
              <w:rPr>
                <w:rFonts w:ascii="Trebuchet MS" w:hAnsi="Trebuchet MS"/>
                <w:b/>
                <w:sz w:val="20"/>
                <w:lang w:val="es-ES"/>
              </w:rPr>
              <w:t>Delhi / Paro &amp; Bagdogra / Delhi</w:t>
            </w:r>
            <w:r>
              <w:rPr>
                <w:rFonts w:ascii="Trebuchet MS" w:hAnsi="Trebuchet MS"/>
                <w:sz w:val="20"/>
                <w:lang w:val="es-ES"/>
              </w:rPr>
              <w:t xml:space="preserve">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2E" w:rsidRDefault="0076552E" w:rsidP="00A9150B">
            <w:pPr>
              <w:jc w:val="both"/>
              <w:rPr>
                <w:rFonts w:ascii="Trebuchet MS" w:hAnsi="Trebuchet MS"/>
                <w:b/>
                <w:bCs/>
                <w:sz w:val="20"/>
                <w:lang w:val="es-ES"/>
              </w:rPr>
            </w:pPr>
            <w:r>
              <w:rPr>
                <w:rFonts w:ascii="Trebuchet MS" w:hAnsi="Trebuchet MS"/>
                <w:b/>
                <w:bCs/>
                <w:sz w:val="20"/>
                <w:lang w:val="es-ES"/>
              </w:rPr>
              <w:t>US$ 740 en la clase economía</w:t>
            </w:r>
          </w:p>
          <w:p w:rsidR="0076552E" w:rsidRDefault="0076552E" w:rsidP="00A9150B">
            <w:pPr>
              <w:jc w:val="both"/>
              <w:rPr>
                <w:rFonts w:ascii="Trebuchet MS" w:hAnsi="Trebuchet MS"/>
                <w:sz w:val="20"/>
                <w:lang w:val="es-ES"/>
              </w:rPr>
            </w:pPr>
            <w:r>
              <w:rPr>
                <w:rFonts w:ascii="Trebuchet MS" w:hAnsi="Trebuchet MS"/>
                <w:sz w:val="20"/>
                <w:lang w:val="es-ES"/>
              </w:rPr>
              <w:t xml:space="preserve">Este el precio </w:t>
            </w:r>
            <w:r>
              <w:rPr>
                <w:rFonts w:ascii="Trebuchet MS" w:hAnsi="Trebuchet MS"/>
                <w:b/>
                <w:bCs/>
                <w:sz w:val="20"/>
                <w:lang w:val="es-ES"/>
              </w:rPr>
              <w:t>Publicados</w:t>
            </w:r>
            <w:r>
              <w:rPr>
                <w:rFonts w:ascii="Trebuchet MS" w:hAnsi="Trebuchet MS"/>
                <w:sz w:val="20"/>
                <w:lang w:val="es-ES"/>
              </w:rPr>
              <w:t xml:space="preserve"> por persona en la clase economia en la base de impuestos actuales y se pueden cambiar. </w:t>
            </w:r>
          </w:p>
          <w:p w:rsidR="0076552E" w:rsidRDefault="0076552E" w:rsidP="00A9150B">
            <w:pPr>
              <w:jc w:val="both"/>
              <w:rPr>
                <w:rFonts w:ascii="Trebuchet MS" w:eastAsia="Arial Unicode MS" w:hAnsi="Trebuchet MS"/>
                <w:sz w:val="20"/>
                <w:lang w:val="es-ES"/>
              </w:rPr>
            </w:pPr>
          </w:p>
        </w:tc>
      </w:tr>
    </w:tbl>
    <w:p w:rsidR="0076552E" w:rsidRDefault="0076552E" w:rsidP="0076552E">
      <w:pPr>
        <w:pStyle w:val="NormalWeb"/>
        <w:spacing w:before="0" w:beforeAutospacing="0" w:after="0" w:afterAutospacing="0"/>
        <w:ind w:right="-900"/>
        <w:jc w:val="both"/>
        <w:rPr>
          <w:rFonts w:ascii="Trebuchet MS" w:hAnsi="Trebuchet MS" w:cs="Times New Roman"/>
          <w:b/>
          <w:bCs/>
          <w:sz w:val="20"/>
          <w:lang w:val="es-CO"/>
        </w:rPr>
      </w:pPr>
    </w:p>
    <w:p w:rsidR="0076552E" w:rsidRDefault="0076552E" w:rsidP="0076552E">
      <w:pPr>
        <w:pStyle w:val="NormalWeb"/>
        <w:spacing w:before="0" w:beforeAutospacing="0" w:after="0" w:afterAutospacing="0"/>
        <w:ind w:right="-900"/>
        <w:jc w:val="both"/>
        <w:rPr>
          <w:rFonts w:ascii="Trebuchet MS" w:hAnsi="Trebuchet MS" w:cs="Times New Roman"/>
          <w:b/>
          <w:bCs/>
          <w:sz w:val="20"/>
          <w:lang w:val="es-CO"/>
        </w:rPr>
      </w:pPr>
      <w:r>
        <w:rPr>
          <w:rFonts w:ascii="Trebuchet MS" w:hAnsi="Trebuchet MS" w:cs="Times New Roman"/>
          <w:b/>
          <w:bCs/>
          <w:sz w:val="20"/>
          <w:lang w:val="es-CO"/>
        </w:rPr>
        <w:t>El Precio incluye</w:t>
      </w:r>
    </w:p>
    <w:p w:rsidR="0076552E" w:rsidRDefault="0076552E" w:rsidP="0076552E">
      <w:pPr>
        <w:pStyle w:val="NormalWeb"/>
        <w:tabs>
          <w:tab w:val="num" w:pos="720"/>
        </w:tabs>
        <w:spacing w:before="0" w:beforeAutospacing="0" w:after="0" w:afterAutospacing="0"/>
        <w:ind w:left="720" w:right="-900" w:hanging="360"/>
        <w:jc w:val="both"/>
        <w:rPr>
          <w:rFonts w:ascii="Trebuchet MS" w:hAnsi="Trebuchet MS" w:cs="Times New Roman"/>
          <w:sz w:val="20"/>
          <w:szCs w:val="16"/>
          <w:lang w:val="es-ES"/>
        </w:rPr>
      </w:pPr>
      <w:r>
        <w:rPr>
          <w:rFonts w:ascii="Trebuchet MS" w:hAnsi="Trebuchet MS" w:cs="Times New Roman"/>
          <w:sz w:val="20"/>
          <w:lang w:val="es-ES"/>
        </w:rPr>
        <w:t>1.</w:t>
      </w:r>
      <w:r>
        <w:rPr>
          <w:rFonts w:ascii="Trebuchet MS" w:hAnsi="Trebuchet MS" w:cs="Times New Roman"/>
          <w:sz w:val="20"/>
          <w:szCs w:val="14"/>
          <w:lang w:val="es-ES"/>
        </w:rPr>
        <w:t xml:space="preserve">      </w:t>
      </w:r>
      <w:r>
        <w:rPr>
          <w:rFonts w:ascii="Trebuchet MS" w:hAnsi="Trebuchet MS" w:cs="Times New Roman"/>
          <w:sz w:val="20"/>
          <w:szCs w:val="16"/>
          <w:lang w:val="es-AR"/>
        </w:rPr>
        <w:t xml:space="preserve">Habitación doble. </w:t>
      </w:r>
    </w:p>
    <w:p w:rsidR="0076552E" w:rsidRDefault="0076552E" w:rsidP="0076552E">
      <w:pPr>
        <w:pStyle w:val="NormalWeb"/>
        <w:tabs>
          <w:tab w:val="num" w:pos="720"/>
        </w:tabs>
        <w:spacing w:before="0" w:beforeAutospacing="0" w:after="0" w:afterAutospacing="0"/>
        <w:ind w:left="720" w:right="-900" w:hanging="360"/>
        <w:jc w:val="both"/>
        <w:rPr>
          <w:rFonts w:ascii="Trebuchet MS" w:hAnsi="Trebuchet MS" w:cs="Arial"/>
          <w:sz w:val="20"/>
          <w:szCs w:val="20"/>
          <w:lang w:val="es-CO"/>
        </w:rPr>
      </w:pPr>
      <w:r>
        <w:rPr>
          <w:rFonts w:ascii="Trebuchet MS" w:hAnsi="Trebuchet MS" w:cs="Times New Roman"/>
          <w:sz w:val="20"/>
          <w:lang w:val="es-CO"/>
        </w:rPr>
        <w:t>2.</w:t>
      </w:r>
      <w:r>
        <w:rPr>
          <w:rFonts w:ascii="Trebuchet MS" w:hAnsi="Trebuchet MS" w:cs="Times New Roman"/>
          <w:sz w:val="20"/>
          <w:szCs w:val="14"/>
          <w:lang w:val="es-CO"/>
        </w:rPr>
        <w:t xml:space="preserve">      </w:t>
      </w:r>
      <w:r>
        <w:rPr>
          <w:rFonts w:ascii="Trebuchet MS" w:hAnsi="Trebuchet MS" w:cs="Times New Roman"/>
          <w:sz w:val="20"/>
          <w:lang w:val="es-CO"/>
        </w:rPr>
        <w:t>Pensión completa.</w:t>
      </w:r>
    </w:p>
    <w:p w:rsidR="0076552E" w:rsidRDefault="0076552E" w:rsidP="0076552E">
      <w:pPr>
        <w:pStyle w:val="NormalWeb"/>
        <w:tabs>
          <w:tab w:val="num" w:pos="720"/>
        </w:tabs>
        <w:spacing w:before="0" w:beforeAutospacing="0" w:after="0" w:afterAutospacing="0"/>
        <w:ind w:left="720" w:right="-900" w:hanging="360"/>
        <w:jc w:val="both"/>
        <w:rPr>
          <w:rFonts w:ascii="Trebuchet MS" w:hAnsi="Trebuchet MS" w:cs="Times New Roman"/>
          <w:sz w:val="20"/>
          <w:lang w:val="es-ES"/>
        </w:rPr>
      </w:pPr>
      <w:r>
        <w:rPr>
          <w:rFonts w:ascii="Trebuchet MS" w:hAnsi="Trebuchet MS" w:cs="Times New Roman"/>
          <w:sz w:val="20"/>
          <w:lang w:val="es-ES"/>
        </w:rPr>
        <w:t>3.</w:t>
      </w:r>
      <w:r>
        <w:rPr>
          <w:rFonts w:ascii="Trebuchet MS" w:hAnsi="Trebuchet MS" w:cs="Times New Roman"/>
          <w:sz w:val="20"/>
          <w:szCs w:val="14"/>
          <w:lang w:val="es-ES"/>
        </w:rPr>
        <w:t xml:space="preserve">      </w:t>
      </w:r>
      <w:r>
        <w:rPr>
          <w:rFonts w:ascii="Trebuchet MS" w:hAnsi="Trebuchet MS" w:cs="Times New Roman"/>
          <w:sz w:val="20"/>
          <w:lang w:val="es-ES"/>
        </w:rPr>
        <w:t>Todos los transportes, con no-aire acondicionado.</w:t>
      </w:r>
    </w:p>
    <w:p w:rsidR="0076552E" w:rsidRDefault="0076552E" w:rsidP="0076552E">
      <w:pPr>
        <w:pStyle w:val="NormalWeb"/>
        <w:tabs>
          <w:tab w:val="num" w:pos="720"/>
        </w:tabs>
        <w:spacing w:before="0" w:beforeAutospacing="0" w:after="0" w:afterAutospacing="0"/>
        <w:ind w:left="720" w:right="-900" w:hanging="360"/>
        <w:jc w:val="both"/>
        <w:rPr>
          <w:rFonts w:ascii="Trebuchet MS" w:hAnsi="Trebuchet MS" w:cs="Times New Roman"/>
          <w:sz w:val="20"/>
          <w:lang w:val="es-ES"/>
        </w:rPr>
      </w:pPr>
      <w:r>
        <w:rPr>
          <w:rFonts w:ascii="Trebuchet MS" w:hAnsi="Trebuchet MS" w:cs="Times New Roman"/>
          <w:sz w:val="20"/>
          <w:lang w:val="es-ES"/>
        </w:rPr>
        <w:t>4.</w:t>
      </w:r>
      <w:r>
        <w:rPr>
          <w:rFonts w:ascii="Trebuchet MS" w:hAnsi="Trebuchet MS" w:cs="Times New Roman"/>
          <w:sz w:val="20"/>
          <w:szCs w:val="14"/>
          <w:lang w:val="es-ES"/>
        </w:rPr>
        <w:t xml:space="preserve">      </w:t>
      </w:r>
      <w:r>
        <w:rPr>
          <w:rFonts w:ascii="Trebuchet MS" w:hAnsi="Trebuchet MS" w:cs="Times New Roman"/>
          <w:sz w:val="20"/>
          <w:lang w:val="es-ES"/>
        </w:rPr>
        <w:t xml:space="preserve">Visitas locales con guías de habla ingles. </w:t>
      </w:r>
    </w:p>
    <w:p w:rsidR="0076552E" w:rsidRDefault="0076552E" w:rsidP="0076552E">
      <w:pPr>
        <w:pStyle w:val="NormalWeb"/>
        <w:tabs>
          <w:tab w:val="num" w:pos="720"/>
        </w:tabs>
        <w:spacing w:before="0" w:beforeAutospacing="0" w:after="0" w:afterAutospacing="0"/>
        <w:ind w:left="720" w:right="-900" w:hanging="360"/>
        <w:jc w:val="both"/>
        <w:rPr>
          <w:rFonts w:ascii="Trebuchet MS" w:hAnsi="Trebuchet MS" w:cs="Times New Roman"/>
          <w:sz w:val="20"/>
          <w:lang w:val="es-ES"/>
        </w:rPr>
      </w:pPr>
      <w:r>
        <w:rPr>
          <w:rFonts w:ascii="Trebuchet MS" w:hAnsi="Trebuchet MS" w:cs="Times New Roman"/>
          <w:sz w:val="20"/>
          <w:lang w:val="es-ES"/>
        </w:rPr>
        <w:t>5.</w:t>
      </w:r>
      <w:r>
        <w:rPr>
          <w:rFonts w:ascii="Trebuchet MS" w:hAnsi="Trebuchet MS" w:cs="Times New Roman"/>
          <w:sz w:val="20"/>
          <w:szCs w:val="14"/>
          <w:lang w:val="es-ES"/>
        </w:rPr>
        <w:t xml:space="preserve">      </w:t>
      </w:r>
      <w:r>
        <w:rPr>
          <w:rFonts w:ascii="Trebuchet MS" w:hAnsi="Trebuchet MS" w:cs="Times New Roman"/>
          <w:sz w:val="20"/>
          <w:lang w:val="es-ES"/>
        </w:rPr>
        <w:t>Las entradas de los monumentos.</w:t>
      </w:r>
    </w:p>
    <w:p w:rsidR="0076552E" w:rsidRDefault="0076552E" w:rsidP="0076552E">
      <w:pPr>
        <w:pStyle w:val="NormalWeb"/>
        <w:tabs>
          <w:tab w:val="num" w:pos="720"/>
        </w:tabs>
        <w:spacing w:before="0" w:beforeAutospacing="0" w:after="0" w:afterAutospacing="0"/>
        <w:ind w:left="720" w:right="-900" w:hanging="360"/>
        <w:jc w:val="both"/>
        <w:rPr>
          <w:rFonts w:ascii="Trebuchet MS" w:hAnsi="Trebuchet MS" w:cs="Times New Roman"/>
          <w:sz w:val="20"/>
          <w:lang w:val="es-ES"/>
        </w:rPr>
      </w:pPr>
      <w:r>
        <w:rPr>
          <w:rFonts w:ascii="Trebuchet MS" w:hAnsi="Trebuchet MS" w:cs="Times New Roman"/>
          <w:sz w:val="20"/>
          <w:lang w:val="es-ES"/>
        </w:rPr>
        <w:t>6.</w:t>
      </w:r>
      <w:r>
        <w:rPr>
          <w:rFonts w:ascii="Trebuchet MS" w:hAnsi="Trebuchet MS" w:cs="Times New Roman"/>
          <w:sz w:val="20"/>
          <w:szCs w:val="14"/>
          <w:lang w:val="es-ES"/>
        </w:rPr>
        <w:t xml:space="preserve">      </w:t>
      </w:r>
      <w:r>
        <w:rPr>
          <w:rFonts w:ascii="Trebuchet MS" w:hAnsi="Trebuchet MS" w:cs="Times New Roman"/>
          <w:sz w:val="20"/>
          <w:lang w:val="es-ES"/>
        </w:rPr>
        <w:t>Visa para Bhután.</w:t>
      </w:r>
    </w:p>
    <w:p w:rsidR="0076552E" w:rsidRDefault="0076552E" w:rsidP="0076552E">
      <w:pPr>
        <w:pStyle w:val="NormalWeb"/>
        <w:tabs>
          <w:tab w:val="num" w:pos="720"/>
        </w:tabs>
        <w:spacing w:before="0" w:beforeAutospacing="0" w:after="0" w:afterAutospacing="0"/>
        <w:ind w:left="720" w:right="-900" w:hanging="360"/>
        <w:jc w:val="both"/>
        <w:rPr>
          <w:rFonts w:ascii="Trebuchet MS" w:hAnsi="Trebuchet MS" w:cs="Times New Roman"/>
          <w:sz w:val="20"/>
          <w:lang w:val="es-ES"/>
        </w:rPr>
      </w:pPr>
      <w:r>
        <w:rPr>
          <w:rFonts w:ascii="Trebuchet MS" w:hAnsi="Trebuchet MS" w:cs="Times New Roman"/>
          <w:sz w:val="20"/>
          <w:lang w:val="es-ES"/>
        </w:rPr>
        <w:t>7.</w:t>
      </w:r>
      <w:r>
        <w:rPr>
          <w:rFonts w:ascii="Trebuchet MS" w:hAnsi="Trebuchet MS" w:cs="Times New Roman"/>
          <w:sz w:val="20"/>
          <w:szCs w:val="14"/>
          <w:lang w:val="es-ES"/>
        </w:rPr>
        <w:t xml:space="preserve">      </w:t>
      </w:r>
      <w:r>
        <w:rPr>
          <w:rFonts w:ascii="Trebuchet MS" w:hAnsi="Trebuchet MS" w:cs="Times New Roman"/>
          <w:sz w:val="20"/>
          <w:lang w:val="es-ES"/>
        </w:rPr>
        <w:t>Bhután development fund.</w:t>
      </w:r>
    </w:p>
    <w:p w:rsidR="0076552E" w:rsidRDefault="0076552E" w:rsidP="0076552E">
      <w:pPr>
        <w:pStyle w:val="NormalWeb"/>
        <w:tabs>
          <w:tab w:val="num" w:pos="720"/>
        </w:tabs>
        <w:spacing w:before="0" w:beforeAutospacing="0" w:after="0" w:afterAutospacing="0"/>
        <w:ind w:left="720" w:right="-900" w:hanging="360"/>
        <w:jc w:val="both"/>
        <w:rPr>
          <w:rFonts w:ascii="Trebuchet MS" w:hAnsi="Trebuchet MS" w:cs="Arial"/>
          <w:sz w:val="20"/>
          <w:szCs w:val="20"/>
          <w:lang w:val="es-CO"/>
        </w:rPr>
      </w:pPr>
      <w:r>
        <w:rPr>
          <w:rFonts w:ascii="Trebuchet MS" w:hAnsi="Trebuchet MS" w:cs="Times New Roman"/>
          <w:sz w:val="20"/>
          <w:lang w:val="es-CO"/>
        </w:rPr>
        <w:t>8.</w:t>
      </w:r>
      <w:r>
        <w:rPr>
          <w:rFonts w:ascii="Trebuchet MS" w:hAnsi="Trebuchet MS" w:cs="Times New Roman"/>
          <w:sz w:val="20"/>
          <w:szCs w:val="14"/>
          <w:lang w:val="es-CO"/>
        </w:rPr>
        <w:t xml:space="preserve">      </w:t>
      </w:r>
      <w:r>
        <w:rPr>
          <w:rFonts w:ascii="Trebuchet MS" w:hAnsi="Trebuchet MS" w:cs="Times New Roman"/>
          <w:sz w:val="20"/>
          <w:lang w:val="es-CO"/>
        </w:rPr>
        <w:t>Impuesto de Servicio.</w:t>
      </w:r>
    </w:p>
    <w:p w:rsidR="0076552E" w:rsidRDefault="0076552E" w:rsidP="0076552E">
      <w:pPr>
        <w:pStyle w:val="NormalWeb"/>
        <w:spacing w:before="0" w:beforeAutospacing="0" w:after="0" w:afterAutospacing="0"/>
        <w:ind w:right="-900"/>
        <w:jc w:val="both"/>
        <w:rPr>
          <w:rFonts w:ascii="Trebuchet MS" w:hAnsi="Trebuchet MS" w:cs="Times New Roman"/>
          <w:b/>
          <w:bCs/>
          <w:sz w:val="20"/>
          <w:lang w:val="es-CO"/>
        </w:rPr>
      </w:pPr>
    </w:p>
    <w:p w:rsidR="0076552E" w:rsidRDefault="0076552E" w:rsidP="0076552E">
      <w:pPr>
        <w:pStyle w:val="NormalWeb"/>
        <w:spacing w:before="0" w:beforeAutospacing="0" w:after="0" w:afterAutospacing="0"/>
        <w:ind w:right="-900"/>
        <w:jc w:val="both"/>
        <w:rPr>
          <w:rFonts w:ascii="Trebuchet MS" w:hAnsi="Trebuchet MS" w:cs="Times New Roman"/>
          <w:b/>
          <w:bCs/>
          <w:sz w:val="20"/>
          <w:lang w:val="es-CO"/>
        </w:rPr>
      </w:pPr>
      <w:r>
        <w:rPr>
          <w:rFonts w:ascii="Trebuchet MS" w:hAnsi="Trebuchet MS" w:cs="Times New Roman"/>
          <w:b/>
          <w:bCs/>
          <w:sz w:val="20"/>
          <w:lang w:val="es-CO"/>
        </w:rPr>
        <w:t>El precio no incluye:</w:t>
      </w:r>
    </w:p>
    <w:p w:rsidR="0076552E" w:rsidRDefault="0076552E" w:rsidP="0076552E">
      <w:pPr>
        <w:pStyle w:val="NormalWeb"/>
        <w:tabs>
          <w:tab w:val="num" w:pos="720"/>
        </w:tabs>
        <w:spacing w:before="0" w:beforeAutospacing="0" w:after="0" w:afterAutospacing="0"/>
        <w:ind w:left="720" w:right="-900" w:hanging="360"/>
        <w:jc w:val="both"/>
        <w:rPr>
          <w:rFonts w:ascii="Trebuchet MS" w:hAnsi="Trebuchet MS" w:cs="Times New Roman"/>
          <w:sz w:val="20"/>
          <w:lang w:val="es-ES"/>
        </w:rPr>
      </w:pPr>
      <w:r>
        <w:rPr>
          <w:rFonts w:ascii="Trebuchet MS" w:hAnsi="Trebuchet MS" w:cs="Times New Roman"/>
          <w:sz w:val="20"/>
          <w:lang w:val="es-ES"/>
        </w:rPr>
        <w:t>1.</w:t>
      </w:r>
      <w:r>
        <w:rPr>
          <w:rFonts w:ascii="Trebuchet MS" w:hAnsi="Trebuchet MS" w:cs="Times New Roman"/>
          <w:sz w:val="20"/>
          <w:szCs w:val="14"/>
          <w:lang w:val="es-ES"/>
        </w:rPr>
        <w:t xml:space="preserve">      </w:t>
      </w:r>
      <w:r>
        <w:rPr>
          <w:rFonts w:ascii="Trebuchet MS" w:hAnsi="Trebuchet MS" w:cs="Times New Roman"/>
          <w:sz w:val="20"/>
          <w:szCs w:val="16"/>
          <w:lang w:val="es-ES"/>
        </w:rPr>
        <w:t>Cualquier impuesto de los aeropuertos y otras tasas aéreas.</w:t>
      </w:r>
    </w:p>
    <w:p w:rsidR="0076552E" w:rsidRDefault="0076552E" w:rsidP="0076552E">
      <w:pPr>
        <w:pStyle w:val="NormalWeb"/>
        <w:tabs>
          <w:tab w:val="num" w:pos="720"/>
        </w:tabs>
        <w:spacing w:before="0" w:beforeAutospacing="0" w:after="0" w:afterAutospacing="0"/>
        <w:ind w:left="720" w:right="-900" w:hanging="360"/>
        <w:jc w:val="both"/>
        <w:rPr>
          <w:rFonts w:ascii="Trebuchet MS" w:hAnsi="Trebuchet MS" w:cs="Times New Roman"/>
          <w:sz w:val="20"/>
          <w:lang w:val="es-ES"/>
        </w:rPr>
      </w:pPr>
      <w:r>
        <w:rPr>
          <w:rFonts w:ascii="Trebuchet MS" w:hAnsi="Trebuchet MS" w:cs="Times New Roman"/>
          <w:sz w:val="20"/>
          <w:lang w:val="es-ES"/>
        </w:rPr>
        <w:t>2.</w:t>
      </w:r>
      <w:r>
        <w:rPr>
          <w:rFonts w:ascii="Trebuchet MS" w:hAnsi="Trebuchet MS" w:cs="Times New Roman"/>
          <w:sz w:val="20"/>
          <w:szCs w:val="14"/>
          <w:lang w:val="es-ES"/>
        </w:rPr>
        <w:t xml:space="preserve">      </w:t>
      </w:r>
      <w:r>
        <w:rPr>
          <w:rFonts w:ascii="Trebuchet MS" w:hAnsi="Trebuchet MS" w:cs="Times New Roman"/>
          <w:sz w:val="20"/>
          <w:szCs w:val="16"/>
          <w:lang w:val="es-ES"/>
        </w:rPr>
        <w:t>Cualquier gasto personal como: propinas, bebidas, llamadas de teléfono, etc.</w:t>
      </w:r>
    </w:p>
    <w:p w:rsidR="0076552E" w:rsidRDefault="0076552E" w:rsidP="0076552E">
      <w:pPr>
        <w:pStyle w:val="NormalWeb"/>
        <w:tabs>
          <w:tab w:val="num" w:pos="720"/>
        </w:tabs>
        <w:spacing w:before="0" w:beforeAutospacing="0" w:after="0" w:afterAutospacing="0"/>
        <w:ind w:left="720" w:right="-900" w:hanging="360"/>
        <w:jc w:val="both"/>
        <w:rPr>
          <w:rFonts w:ascii="Trebuchet MS" w:hAnsi="Trebuchet MS" w:cs="Arial"/>
          <w:sz w:val="20"/>
          <w:szCs w:val="20"/>
          <w:lang w:val="es-CO"/>
        </w:rPr>
      </w:pPr>
      <w:r>
        <w:rPr>
          <w:rFonts w:ascii="Trebuchet MS" w:hAnsi="Trebuchet MS" w:cs="Times New Roman"/>
          <w:sz w:val="20"/>
          <w:lang w:val="es-CO"/>
        </w:rPr>
        <w:t>3.</w:t>
      </w:r>
      <w:r>
        <w:rPr>
          <w:rFonts w:ascii="Trebuchet MS" w:hAnsi="Trebuchet MS" w:cs="Times New Roman"/>
          <w:sz w:val="20"/>
          <w:szCs w:val="14"/>
          <w:lang w:val="es-CO"/>
        </w:rPr>
        <w:t xml:space="preserve">      </w:t>
      </w:r>
      <w:r>
        <w:rPr>
          <w:rFonts w:ascii="Trebuchet MS" w:hAnsi="Trebuchet MS" w:cs="Times New Roman"/>
          <w:sz w:val="20"/>
          <w:lang w:val="es-CO"/>
        </w:rPr>
        <w:t>Cualquier alojamiento en Delhi.</w:t>
      </w:r>
    </w:p>
    <w:p w:rsidR="0076552E" w:rsidRDefault="0076552E" w:rsidP="0076552E">
      <w:pPr>
        <w:pStyle w:val="NormalWeb"/>
        <w:tabs>
          <w:tab w:val="num" w:pos="720"/>
        </w:tabs>
        <w:spacing w:before="0" w:beforeAutospacing="0" w:after="0" w:afterAutospacing="0"/>
        <w:ind w:left="720" w:right="-900" w:hanging="360"/>
        <w:jc w:val="both"/>
        <w:rPr>
          <w:rFonts w:ascii="Trebuchet MS" w:hAnsi="Trebuchet MS" w:cs="Arial"/>
          <w:sz w:val="20"/>
          <w:szCs w:val="20"/>
          <w:lang w:val="es-CO"/>
        </w:rPr>
      </w:pPr>
      <w:r>
        <w:rPr>
          <w:rFonts w:ascii="Trebuchet MS" w:hAnsi="Trebuchet MS" w:cs="Times New Roman"/>
          <w:sz w:val="20"/>
          <w:lang w:val="es-CO"/>
        </w:rPr>
        <w:t>4.</w:t>
      </w:r>
      <w:r>
        <w:rPr>
          <w:rFonts w:ascii="Trebuchet MS" w:hAnsi="Trebuchet MS" w:cs="Times New Roman"/>
          <w:sz w:val="20"/>
          <w:szCs w:val="14"/>
          <w:lang w:val="es-CO"/>
        </w:rPr>
        <w:t xml:space="preserve">      </w:t>
      </w:r>
      <w:r>
        <w:rPr>
          <w:rFonts w:ascii="Trebuchet MS" w:hAnsi="Trebuchet MS" w:cs="Times New Roman"/>
          <w:sz w:val="20"/>
          <w:lang w:val="es-CO"/>
        </w:rPr>
        <w:t>Cualquier visita en Delhi.</w:t>
      </w:r>
    </w:p>
    <w:p w:rsidR="0076552E" w:rsidRDefault="0076552E" w:rsidP="0076552E">
      <w:pPr>
        <w:pStyle w:val="NormalWeb"/>
        <w:tabs>
          <w:tab w:val="num" w:pos="720"/>
        </w:tabs>
        <w:spacing w:before="0" w:beforeAutospacing="0" w:after="0" w:afterAutospacing="0"/>
        <w:ind w:left="720" w:right="-900" w:hanging="360"/>
        <w:jc w:val="both"/>
        <w:rPr>
          <w:rFonts w:ascii="Trebuchet MS" w:hAnsi="Trebuchet MS" w:cs="Times New Roman"/>
          <w:sz w:val="20"/>
          <w:lang w:val="es-ES"/>
        </w:rPr>
      </w:pPr>
      <w:r>
        <w:rPr>
          <w:rFonts w:ascii="Trebuchet MS" w:hAnsi="Trebuchet MS" w:cs="Times New Roman"/>
          <w:sz w:val="20"/>
          <w:lang w:val="es-ES"/>
        </w:rPr>
        <w:t>5.</w:t>
      </w:r>
      <w:r>
        <w:rPr>
          <w:rFonts w:ascii="Trebuchet MS" w:hAnsi="Trebuchet MS" w:cs="Times New Roman"/>
          <w:sz w:val="20"/>
          <w:szCs w:val="14"/>
          <w:lang w:val="es-ES"/>
        </w:rPr>
        <w:t xml:space="preserve">      </w:t>
      </w:r>
      <w:r>
        <w:rPr>
          <w:rFonts w:ascii="Trebuchet MS" w:hAnsi="Trebuchet MS" w:cs="Times New Roman"/>
          <w:sz w:val="20"/>
          <w:lang w:val="es-ES"/>
        </w:rPr>
        <w:t>Cualquier entrada a los monumentos en Delhi.</w:t>
      </w:r>
    </w:p>
    <w:p w:rsidR="0076552E" w:rsidRDefault="0076552E" w:rsidP="0076552E">
      <w:pPr>
        <w:jc w:val="both"/>
        <w:rPr>
          <w:rFonts w:ascii="Trebuchet MS" w:hAnsi="Trebuchet MS"/>
          <w:b/>
          <w:bCs/>
          <w:sz w:val="20"/>
          <w:lang w:val="es-CO"/>
        </w:rPr>
      </w:pPr>
    </w:p>
    <w:p w:rsidR="0076552E" w:rsidRDefault="0076552E" w:rsidP="0076552E">
      <w:pPr>
        <w:jc w:val="both"/>
        <w:rPr>
          <w:rFonts w:ascii="Trebuchet MS" w:hAnsi="Trebuchet MS"/>
          <w:b/>
          <w:bCs/>
          <w:sz w:val="20"/>
        </w:rPr>
      </w:pPr>
      <w:r>
        <w:rPr>
          <w:rFonts w:ascii="Trebuchet MS" w:hAnsi="Trebuchet MS"/>
          <w:b/>
          <w:bCs/>
          <w:sz w:val="20"/>
        </w:rPr>
        <w:t>IMP:</w:t>
      </w:r>
    </w:p>
    <w:p w:rsidR="0076552E" w:rsidRDefault="0076552E" w:rsidP="0076552E">
      <w:pPr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 </w:t>
      </w:r>
    </w:p>
    <w:p w:rsidR="0076552E" w:rsidRDefault="0076552E" w:rsidP="0076552E">
      <w:pPr>
        <w:numPr>
          <w:ilvl w:val="0"/>
          <w:numId w:val="1"/>
        </w:numPr>
        <w:jc w:val="both"/>
        <w:rPr>
          <w:rFonts w:ascii="Trebuchet MS" w:hAnsi="Trebuchet MS"/>
          <w:b/>
          <w:bCs/>
          <w:sz w:val="20"/>
          <w:lang w:val="es-ES"/>
        </w:rPr>
      </w:pPr>
      <w:r>
        <w:rPr>
          <w:rFonts w:ascii="Trebuchet MS" w:hAnsi="Trebuchet MS"/>
          <w:b/>
          <w:bCs/>
          <w:color w:val="000000"/>
          <w:sz w:val="20"/>
          <w:lang w:val="es-ES"/>
        </w:rPr>
        <w:t>Debido a la temporada alta la mayoria de los hoteles van a llenos. Si en caso no podemos conseguir los hoteles originales entonces tenemos que reservar las habitaciones en las alternatives, para las que aconsejaremos el suplemento o la reduccion.</w:t>
      </w:r>
      <w:r>
        <w:rPr>
          <w:rFonts w:ascii="Trebuchet MS" w:hAnsi="Trebuchet MS" w:cs="Arial"/>
          <w:sz w:val="20"/>
          <w:szCs w:val="20"/>
          <w:lang w:val="es-CO"/>
        </w:rPr>
        <w:t xml:space="preserve"> </w:t>
      </w:r>
    </w:p>
    <w:p w:rsidR="0076552E" w:rsidRPr="00696F94" w:rsidRDefault="0076552E" w:rsidP="0076552E">
      <w:pPr>
        <w:numPr>
          <w:ilvl w:val="0"/>
          <w:numId w:val="1"/>
        </w:numPr>
        <w:jc w:val="both"/>
        <w:rPr>
          <w:rFonts w:ascii="Trebuchet MS" w:hAnsi="Trebuchet MS"/>
          <w:color w:val="000000"/>
          <w:sz w:val="20"/>
        </w:rPr>
      </w:pPr>
      <w:r w:rsidRPr="00696F94">
        <w:rPr>
          <w:rFonts w:ascii="Trebuchet MS" w:hAnsi="Trebuchet MS"/>
          <w:color w:val="000000"/>
          <w:sz w:val="20"/>
          <w:lang w:val="es-ES"/>
        </w:rPr>
        <w:t xml:space="preserve">Las tarifas antedichas se basan en impuestos y entradas actualmente. </w:t>
      </w:r>
      <w:r w:rsidRPr="00696F94">
        <w:rPr>
          <w:rFonts w:ascii="Trebuchet MS" w:hAnsi="Trebuchet MS"/>
          <w:color w:val="000000"/>
          <w:sz w:val="20"/>
        </w:rPr>
        <w:t>Si hay algún cambio, los precios también cambiarán.</w:t>
      </w:r>
    </w:p>
    <w:p w:rsidR="0076552E" w:rsidRDefault="0076552E" w:rsidP="0076552E">
      <w:pPr>
        <w:jc w:val="both"/>
        <w:rPr>
          <w:rFonts w:ascii="Trebuchet MS" w:hAnsi="Trebuchet MS"/>
          <w:b/>
          <w:bCs/>
          <w:sz w:val="20"/>
        </w:rPr>
      </w:pPr>
    </w:p>
    <w:p w:rsidR="0076552E" w:rsidRDefault="0076552E" w:rsidP="0076552E">
      <w:pPr>
        <w:jc w:val="both"/>
        <w:rPr>
          <w:rFonts w:ascii="Trebuchet MS" w:hAnsi="Trebuchet MS"/>
          <w:b/>
          <w:bCs/>
          <w:sz w:val="20"/>
        </w:rPr>
      </w:pPr>
    </w:p>
    <w:p w:rsidR="0076552E" w:rsidRDefault="0076552E" w:rsidP="0076552E">
      <w:pPr>
        <w:jc w:val="both"/>
        <w:rPr>
          <w:rFonts w:ascii="Trebuchet MS" w:hAnsi="Trebuchet MS"/>
          <w:b/>
          <w:bCs/>
          <w:sz w:val="20"/>
        </w:rPr>
      </w:pPr>
    </w:p>
    <w:p w:rsidR="006459A3" w:rsidRDefault="0076552E" w:rsidP="0076552E">
      <w:r w:rsidRPr="00583735">
        <w:rPr>
          <w:rFonts w:ascii="Trebuchet MS" w:hAnsi="Trebuchet MS"/>
          <w:b/>
          <w:bCs/>
          <w:sz w:val="20"/>
          <w:highlight w:val="yellow"/>
          <w:lang w:val="es-ES_tradnl"/>
        </w:rPr>
        <w:t>IMP: No han finalizado las tarifas de 2016 de Bhutan por eso todavía estamos ofreciendo precios hasta Dic 2015. En cuanto tengamos</w:t>
      </w:r>
    </w:p>
    <w:sectPr w:rsidR="006459A3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4B16" w:rsidRDefault="00164B16" w:rsidP="0076552E">
      <w:r>
        <w:separator/>
      </w:r>
    </w:p>
  </w:endnote>
  <w:endnote w:type="continuationSeparator" w:id="0">
    <w:p w:rsidR="00164B16" w:rsidRDefault="00164B16" w:rsidP="00765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076670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6552E" w:rsidRDefault="0076552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6552E" w:rsidRDefault="007655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4B16" w:rsidRDefault="00164B16" w:rsidP="0076552E">
      <w:r>
        <w:separator/>
      </w:r>
    </w:p>
  </w:footnote>
  <w:footnote w:type="continuationSeparator" w:id="0">
    <w:p w:rsidR="00164B16" w:rsidRDefault="00164B16" w:rsidP="007655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52E" w:rsidRDefault="0076552E">
    <w:pPr>
      <w:pStyle w:val="Header"/>
      <w:rPr>
        <w:lang w:val="pt-BR"/>
      </w:rPr>
    </w:pPr>
    <w:r w:rsidRPr="0076552E">
      <w:rPr>
        <w:lang w:val="pt-BR"/>
      </w:rPr>
      <w:t xml:space="preserve">Braga Travel Consulting – bragatravelconsulting.com – chinalife.com </w:t>
    </w:r>
    <w:r>
      <w:rPr>
        <w:lang w:val="pt-BR"/>
      </w:rPr>
      <w:t>–</w:t>
    </w:r>
    <w:r w:rsidRPr="0076552E">
      <w:rPr>
        <w:lang w:val="pt-BR"/>
      </w:rPr>
      <w:t xml:space="preserve"> bonn</w:t>
    </w:r>
    <w:r>
      <w:rPr>
        <w:lang w:val="pt-BR"/>
      </w:rPr>
      <w:t>iebraga.com</w:t>
    </w:r>
  </w:p>
  <w:p w:rsidR="0076552E" w:rsidRPr="0076552E" w:rsidRDefault="0076552E">
    <w:pPr>
      <w:pStyle w:val="Header"/>
    </w:pPr>
    <w:r w:rsidRPr="0076552E">
      <w:t xml:space="preserve">Phone: 1305-3824294 – Email: </w:t>
    </w:r>
    <w:hyperlink r:id="rId1" w:history="1">
      <w:r w:rsidRPr="0076552E">
        <w:rPr>
          <w:rStyle w:val="Hyperlink"/>
        </w:rPr>
        <w:t>bonniebraga@msn.com</w:t>
      </w:r>
    </w:hyperlink>
    <w:r>
      <w:t xml:space="preserve"> </w:t>
    </w:r>
    <w:hyperlink r:id="rId2" w:history="1">
      <w:r w:rsidRPr="00B704FF">
        <w:rPr>
          <w:rStyle w:val="Hyperlink"/>
        </w:rPr>
        <w:t>frances@bragatravelconsulting.com</w:t>
      </w:r>
    </w:hyperlink>
    <w:r>
      <w:t xml:space="preserve"> evandrodacostaterra@gmail.com</w:t>
    </w:r>
  </w:p>
  <w:p w:rsidR="0076552E" w:rsidRPr="0076552E" w:rsidRDefault="007655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74252"/>
    <w:multiLevelType w:val="hybridMultilevel"/>
    <w:tmpl w:val="22F6B63C"/>
    <w:lvl w:ilvl="0" w:tplc="CCEE69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720C49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05A8C0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368CE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1E3B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5810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0ABB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616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481F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52E"/>
    <w:rsid w:val="00164B16"/>
    <w:rsid w:val="0076552E"/>
    <w:rsid w:val="00C3464C"/>
    <w:rsid w:val="00DE0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22425545"/>
  <w15:chartTrackingRefBased/>
  <w15:docId w15:val="{5BB722F8-9F6A-4052-853E-A7BFBBAC5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qFormat/>
    <w:rsid w:val="0076552E"/>
    <w:pPr>
      <w:spacing w:before="100" w:beforeAutospacing="1" w:after="100" w:afterAutospacing="1"/>
      <w:outlineLvl w:val="0"/>
    </w:pPr>
    <w:rPr>
      <w:rFonts w:ascii="Arial Unicode MS" w:eastAsia="Arial Unicode MS" w:hAnsi="Arial Unicode MS" w:cs="Arial Unicode MS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qFormat/>
    <w:rsid w:val="0076552E"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paragraph" w:styleId="Heading5">
    <w:name w:val="heading 5"/>
    <w:basedOn w:val="Normal"/>
    <w:link w:val="Heading5Char"/>
    <w:qFormat/>
    <w:rsid w:val="0076552E"/>
    <w:pPr>
      <w:spacing w:before="100" w:beforeAutospacing="1" w:after="100" w:afterAutospacing="1"/>
      <w:outlineLvl w:val="4"/>
    </w:pPr>
    <w:rPr>
      <w:rFonts w:ascii="Arial Unicode MS" w:eastAsia="Arial Unicode MS" w:hAnsi="Arial Unicode MS" w:cs="Arial Unicode MS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6552E"/>
    <w:rPr>
      <w:rFonts w:ascii="Arial Unicode MS" w:eastAsia="Arial Unicode MS" w:hAnsi="Arial Unicode MS" w:cs="Arial Unicode MS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rsid w:val="0076552E"/>
    <w:rPr>
      <w:rFonts w:ascii="Arial Unicode MS" w:eastAsia="Arial Unicode MS" w:hAnsi="Arial Unicode MS" w:cs="Arial Unicode MS"/>
      <w:b/>
      <w:bCs/>
      <w:sz w:val="36"/>
      <w:szCs w:val="36"/>
    </w:rPr>
  </w:style>
  <w:style w:type="character" w:customStyle="1" w:styleId="Heading5Char">
    <w:name w:val="Heading 5 Char"/>
    <w:basedOn w:val="DefaultParagraphFont"/>
    <w:link w:val="Heading5"/>
    <w:rsid w:val="0076552E"/>
    <w:rPr>
      <w:rFonts w:ascii="Arial Unicode MS" w:eastAsia="Arial Unicode MS" w:hAnsi="Arial Unicode MS" w:cs="Arial Unicode MS"/>
      <w:b/>
      <w:bCs/>
      <w:sz w:val="20"/>
      <w:szCs w:val="20"/>
    </w:rPr>
  </w:style>
  <w:style w:type="paragraph" w:styleId="NormalWeb">
    <w:name w:val="Normal (Web)"/>
    <w:basedOn w:val="Normal"/>
    <w:rsid w:val="0076552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yperlink">
    <w:name w:val="Hyperlink"/>
    <w:uiPriority w:val="99"/>
    <w:rsid w:val="0076552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655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552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655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552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open_window_e('spain/parodzong.htm')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javascript:open_window_e('spain/kyichu.htm')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javascript:open_window_e('spain/memorialchorten.htm')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frances@bragatravelconsulting.com" TargetMode="External"/><Relationship Id="rId1" Type="http://schemas.openxmlformats.org/officeDocument/2006/relationships/hyperlink" Target="mailto:bonniebraga@msn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387"/>
    <w:rsid w:val="000F76C0"/>
    <w:rsid w:val="00DD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AB6341FA07E41F3979224B2BE2DCEC9">
    <w:name w:val="AAB6341FA07E41F3979224B2BE2DCEC9"/>
    <w:rsid w:val="00DD53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braga</dc:creator>
  <cp:keywords/>
  <dc:description/>
  <cp:lastModifiedBy>bonnie braga</cp:lastModifiedBy>
  <cp:revision>1</cp:revision>
  <dcterms:created xsi:type="dcterms:W3CDTF">2015-12-07T01:50:00Z</dcterms:created>
  <dcterms:modified xsi:type="dcterms:W3CDTF">2015-12-07T01:53:00Z</dcterms:modified>
</cp:coreProperties>
</file>