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F4" w:rsidRDefault="00007DF4">
      <w:pPr>
        <w:pStyle w:val="BodyText"/>
        <w:spacing w:before="8"/>
        <w:rPr>
          <w:rFonts w:ascii="Times New Roman"/>
          <w:sz w:val="17"/>
        </w:rPr>
      </w:pPr>
    </w:p>
    <w:p w:rsidR="00007DF4" w:rsidRPr="00BE03CC" w:rsidRDefault="00E8063B">
      <w:pPr>
        <w:pStyle w:val="Heading1"/>
        <w:spacing w:before="73"/>
        <w:ind w:right="422"/>
        <w:jc w:val="left"/>
        <w:rPr>
          <w:lang w:val="pt-BR"/>
        </w:rPr>
      </w:pPr>
      <w:r w:rsidRPr="00BE03CC">
        <w:rPr>
          <w:color w:val="FF0000"/>
          <w:shd w:val="clear" w:color="auto" w:fill="FFFF00"/>
          <w:lang w:val="pt-BR"/>
        </w:rPr>
        <w:t>BTCIAT INDIA EN ESPANOL</w:t>
      </w:r>
    </w:p>
    <w:p w:rsidR="00007DF4" w:rsidRPr="00BE03CC" w:rsidRDefault="00007DF4">
      <w:pPr>
        <w:pStyle w:val="BodyText"/>
        <w:spacing w:before="6"/>
        <w:rPr>
          <w:b/>
          <w:sz w:val="13"/>
          <w:lang w:val="pt-BR"/>
        </w:rPr>
      </w:pPr>
    </w:p>
    <w:p w:rsidR="00007DF4" w:rsidRPr="00BE03CC" w:rsidRDefault="00E8063B">
      <w:pPr>
        <w:spacing w:before="74"/>
        <w:ind w:left="100" w:right="127"/>
        <w:jc w:val="both"/>
        <w:rPr>
          <w:b/>
          <w:sz w:val="20"/>
          <w:lang w:val="pt-BR"/>
        </w:rPr>
      </w:pPr>
      <w:r w:rsidRPr="00BE03CC">
        <w:rPr>
          <w:b/>
          <w:color w:val="FF0000"/>
          <w:sz w:val="20"/>
          <w:shd w:val="clear" w:color="auto" w:fill="FFFF00"/>
          <w:lang w:val="pt-BR"/>
        </w:rPr>
        <w:t xml:space="preserve">RUTA 5 - </w:t>
      </w:r>
      <w:bookmarkStart w:id="0" w:name="_GoBack"/>
      <w:r w:rsidRPr="00BE03CC">
        <w:rPr>
          <w:b/>
          <w:color w:val="FF0000"/>
          <w:sz w:val="20"/>
          <w:shd w:val="clear" w:color="auto" w:fill="FFFF00"/>
          <w:lang w:val="pt-BR"/>
        </w:rPr>
        <w:t>INDIA DEL SUR – Cochin Backwaters Periyar Madurai Trichy Tanjore Mahabalipuran  Chennai</w:t>
      </w:r>
      <w:r w:rsidRPr="00BE03CC">
        <w:rPr>
          <w:b/>
          <w:color w:val="FF0000"/>
          <w:spacing w:val="-7"/>
          <w:sz w:val="20"/>
          <w:shd w:val="clear" w:color="auto" w:fill="FFFF00"/>
          <w:lang w:val="pt-BR"/>
        </w:rPr>
        <w:t xml:space="preserve"> </w:t>
      </w:r>
      <w:r w:rsidRPr="00BE03CC">
        <w:rPr>
          <w:b/>
          <w:color w:val="FF0000"/>
          <w:sz w:val="20"/>
          <w:shd w:val="clear" w:color="auto" w:fill="FFFF00"/>
          <w:lang w:val="pt-BR"/>
        </w:rPr>
        <w:t>11D10N</w:t>
      </w:r>
      <w:bookmarkEnd w:id="0"/>
    </w:p>
    <w:p w:rsidR="00007DF4" w:rsidRPr="00BE03CC" w:rsidRDefault="00E8063B">
      <w:pPr>
        <w:ind w:left="100"/>
        <w:jc w:val="both"/>
        <w:rPr>
          <w:b/>
          <w:sz w:val="20"/>
          <w:lang w:val="pt-BR"/>
        </w:rPr>
      </w:pPr>
      <w:r w:rsidRPr="00BE03CC">
        <w:rPr>
          <w:b/>
          <w:sz w:val="20"/>
          <w:lang w:val="pt-BR"/>
        </w:rPr>
        <w:t>DÍA 1      LLEGADA A COCHIN</w:t>
      </w:r>
    </w:p>
    <w:p w:rsidR="00007DF4" w:rsidRPr="00BE03CC" w:rsidRDefault="00E8063B">
      <w:pPr>
        <w:pStyle w:val="BodyText"/>
        <w:ind w:left="100" w:right="129"/>
        <w:jc w:val="both"/>
        <w:rPr>
          <w:lang w:val="pt-BR"/>
        </w:rPr>
      </w:pPr>
      <w:r w:rsidRPr="00BE03CC">
        <w:rPr>
          <w:lang w:val="pt-BR"/>
        </w:rPr>
        <w:t>Vuelo a Cochin. A su llegada al aeropuerto será recibido y acompañado hasta su hotel por nuestro representante.</w:t>
      </w:r>
    </w:p>
    <w:p w:rsidR="00007DF4" w:rsidRPr="00BE03CC" w:rsidRDefault="00E8063B">
      <w:pPr>
        <w:pStyle w:val="BodyText"/>
        <w:ind w:left="100" w:right="131" w:firstLine="60"/>
        <w:jc w:val="both"/>
        <w:rPr>
          <w:lang w:val="pt-BR"/>
        </w:rPr>
      </w:pPr>
      <w:r w:rsidRPr="00BE03CC">
        <w:rPr>
          <w:lang w:val="pt-BR"/>
        </w:rPr>
        <w:t xml:space="preserve">La ciudad de Cochin se la conoce como "la reina del mar Arábigo" o "la Venecia de Oriente". Algunos prefieren decir de Cochin que es una ciudad </w:t>
      </w:r>
      <w:r w:rsidRPr="00BE03CC">
        <w:rPr>
          <w:lang w:val="pt-BR"/>
        </w:rPr>
        <w:t>museo por su rico pasado y por su colorido presente.</w:t>
      </w:r>
    </w:p>
    <w:p w:rsidR="00007DF4" w:rsidRDefault="00E8063B">
      <w:pPr>
        <w:pStyle w:val="BodyText"/>
        <w:ind w:left="160"/>
        <w:jc w:val="both"/>
      </w:pPr>
      <w:r>
        <w:t>La noche en el hotel.</w:t>
      </w:r>
    </w:p>
    <w:p w:rsidR="00007DF4" w:rsidRDefault="00007DF4">
      <w:pPr>
        <w:pStyle w:val="BodyText"/>
        <w:spacing w:before="10"/>
        <w:rPr>
          <w:sz w:val="19"/>
        </w:rPr>
      </w:pPr>
    </w:p>
    <w:p w:rsidR="00007DF4" w:rsidRPr="00BE03CC" w:rsidRDefault="00E8063B">
      <w:pPr>
        <w:pStyle w:val="Heading1"/>
        <w:rPr>
          <w:lang w:val="pt-BR"/>
        </w:rPr>
      </w:pPr>
      <w:r w:rsidRPr="00BE03CC">
        <w:rPr>
          <w:lang w:val="pt-BR"/>
        </w:rPr>
        <w:t xml:space="preserve">DÍA 2    </w:t>
      </w:r>
      <w:r w:rsidRPr="00BE03CC">
        <w:rPr>
          <w:spacing w:val="52"/>
          <w:lang w:val="pt-BR"/>
        </w:rPr>
        <w:t xml:space="preserve"> </w:t>
      </w:r>
      <w:r w:rsidRPr="00BE03CC">
        <w:rPr>
          <w:lang w:val="pt-BR"/>
        </w:rPr>
        <w:t>COCHIN</w:t>
      </w:r>
    </w:p>
    <w:p w:rsidR="00007DF4" w:rsidRPr="00BE03CC" w:rsidRDefault="00E8063B">
      <w:pPr>
        <w:pStyle w:val="BodyText"/>
        <w:ind w:left="100" w:right="123"/>
        <w:jc w:val="both"/>
        <w:rPr>
          <w:lang w:val="pt-BR"/>
        </w:rPr>
      </w:pPr>
      <w:r w:rsidRPr="00BE03CC">
        <w:rPr>
          <w:lang w:val="pt-BR"/>
        </w:rPr>
        <w:t>Después del desayuno iniciaremos la visita de la ciudad, Cochin aún guarda las influencias del pasado portugués, holandés e inglés. Visitaremos la Iglesia de San F</w:t>
      </w:r>
      <w:r w:rsidRPr="00BE03CC">
        <w:rPr>
          <w:lang w:val="pt-BR"/>
        </w:rPr>
        <w:t>rancisco, el Palacio de Mattancherry o "Palacio del Holandés" (cerrado a los viernes), y nos dejaremos asombrar por el sistema de pesca con red chino. También visitaremos la ciudad judía y su Sinagoga (cerrado a los Viernes y Sabado), construida en 1568, e</w:t>
      </w:r>
      <w:r w:rsidRPr="00BE03CC">
        <w:rPr>
          <w:lang w:val="pt-BR"/>
        </w:rPr>
        <w:t>n la que destacan sus azulejos pintados a mano traídos de Cantón a mediados del siglo XVIII por el rabino de mayor influencia en la ciudad.</w:t>
      </w:r>
    </w:p>
    <w:p w:rsidR="00007DF4" w:rsidRPr="00BE03CC" w:rsidRDefault="00E8063B">
      <w:pPr>
        <w:pStyle w:val="BodyText"/>
        <w:ind w:left="100" w:right="131" w:firstLine="60"/>
        <w:jc w:val="both"/>
        <w:rPr>
          <w:lang w:val="pt-BR"/>
        </w:rPr>
      </w:pPr>
      <w:r w:rsidRPr="00BE03CC">
        <w:rPr>
          <w:lang w:val="pt-BR"/>
        </w:rPr>
        <w:t>Por la tarde asistiremos a una representación especial de la danza de Kathakali en un teatro local, que nos fascinar</w:t>
      </w:r>
      <w:r w:rsidRPr="00BE03CC">
        <w:rPr>
          <w:lang w:val="pt-BR"/>
        </w:rPr>
        <w:t>á con el colorido de su vestuario y la belleza de sus movimientos.</w:t>
      </w:r>
    </w:p>
    <w:p w:rsidR="00007DF4" w:rsidRDefault="00E8063B">
      <w:pPr>
        <w:pStyle w:val="BodyText"/>
        <w:ind w:left="160"/>
        <w:jc w:val="both"/>
      </w:pPr>
      <w:r>
        <w:t>La noche en el hotel.</w:t>
      </w:r>
    </w:p>
    <w:p w:rsidR="00007DF4" w:rsidRDefault="00007DF4">
      <w:pPr>
        <w:pStyle w:val="BodyText"/>
        <w:spacing w:before="10"/>
        <w:rPr>
          <w:sz w:val="19"/>
        </w:rPr>
      </w:pPr>
    </w:p>
    <w:p w:rsidR="00007DF4" w:rsidRPr="00BE03CC" w:rsidRDefault="00E8063B">
      <w:pPr>
        <w:pStyle w:val="Heading1"/>
        <w:rPr>
          <w:lang w:val="pt-BR"/>
        </w:rPr>
      </w:pPr>
      <w:r w:rsidRPr="00BE03CC">
        <w:rPr>
          <w:lang w:val="pt-BR"/>
        </w:rPr>
        <w:t>DÍA 3      COCHIN-BACKWATERS (Por carretera aprox 65 km - 1 hr 30 min)</w:t>
      </w:r>
    </w:p>
    <w:p w:rsidR="00007DF4" w:rsidRPr="00BE03CC" w:rsidRDefault="00E8063B">
      <w:pPr>
        <w:pStyle w:val="BodyText"/>
        <w:ind w:left="100" w:right="118"/>
        <w:jc w:val="both"/>
        <w:rPr>
          <w:lang w:val="pt-BR"/>
        </w:rPr>
      </w:pPr>
      <w:r w:rsidRPr="00BE03CC">
        <w:rPr>
          <w:lang w:val="pt-BR"/>
        </w:rPr>
        <w:t>Después del desayuno conduciremos hacia los famosos remansos de agua de Kerala, donde subiremos a una casa-barco o "kettuvallom"; kettu significa atar y vallom significa barco. Los barcos jugaron un papel importante en el desarrollo económico de la antigua</w:t>
      </w:r>
      <w:r w:rsidRPr="00BE03CC">
        <w:rPr>
          <w:lang w:val="pt-BR"/>
        </w:rPr>
        <w:t xml:space="preserve"> Kerala, transportando mercancías  y personas desde los lugares más recónditos y haciendo más cortas las distancias. Gozará de  una magnífica estancia de una noche en una kettuvallom.</w:t>
      </w:r>
    </w:p>
    <w:p w:rsidR="00007DF4" w:rsidRPr="00BE03CC" w:rsidRDefault="00E8063B">
      <w:pPr>
        <w:pStyle w:val="BodyText"/>
        <w:ind w:left="160"/>
        <w:jc w:val="both"/>
        <w:rPr>
          <w:lang w:val="pt-BR"/>
        </w:rPr>
      </w:pPr>
      <w:r w:rsidRPr="00BE03CC">
        <w:rPr>
          <w:lang w:val="pt-BR"/>
        </w:rPr>
        <w:t>La noche en el barco.</w:t>
      </w:r>
    </w:p>
    <w:p w:rsidR="00007DF4" w:rsidRPr="00BE03CC" w:rsidRDefault="00007DF4">
      <w:pPr>
        <w:pStyle w:val="BodyText"/>
        <w:spacing w:before="1"/>
        <w:rPr>
          <w:lang w:val="pt-BR"/>
        </w:rPr>
      </w:pPr>
    </w:p>
    <w:p w:rsidR="00007DF4" w:rsidRPr="00BE03CC" w:rsidRDefault="00E8063B">
      <w:pPr>
        <w:pStyle w:val="Heading1"/>
        <w:spacing w:line="231" w:lineRule="exact"/>
        <w:rPr>
          <w:lang w:val="pt-BR"/>
        </w:rPr>
      </w:pPr>
      <w:r w:rsidRPr="00BE03CC">
        <w:rPr>
          <w:lang w:val="pt-BR"/>
        </w:rPr>
        <w:t>DÍA 4      BACKWATERS - PERIYAR (Por carretera: a</w:t>
      </w:r>
      <w:r w:rsidRPr="00BE03CC">
        <w:rPr>
          <w:lang w:val="pt-BR"/>
        </w:rPr>
        <w:t>prox 120 kms - 3 h:30 min)</w:t>
      </w:r>
    </w:p>
    <w:p w:rsidR="00007DF4" w:rsidRPr="00BE03CC" w:rsidRDefault="00E8063B">
      <w:pPr>
        <w:pStyle w:val="BodyText"/>
        <w:ind w:left="100" w:right="123"/>
        <w:jc w:val="both"/>
        <w:rPr>
          <w:lang w:val="pt-BR"/>
        </w:rPr>
      </w:pPr>
      <w:r w:rsidRPr="00BE03CC">
        <w:rPr>
          <w:lang w:val="pt-BR"/>
        </w:rPr>
        <w:t>Después del desayuno en la kettuvallom bajaremos a Kumarakom y conduciremos hacia el Parque Nacional de Periyar, santuario de la fauna y flora de la región, un lugar único que se extiende cerca de 780 km alrededor de un lago arti</w:t>
      </w:r>
      <w:r w:rsidRPr="00BE03CC">
        <w:rPr>
          <w:lang w:val="pt-BR"/>
        </w:rPr>
        <w:t>ficial alimentado por el río de Periyar. Llegada y alojamiento en el hotel.</w:t>
      </w:r>
    </w:p>
    <w:p w:rsidR="00007DF4" w:rsidRPr="00BE03CC" w:rsidRDefault="00E8063B">
      <w:pPr>
        <w:pStyle w:val="BodyText"/>
        <w:ind w:left="100" w:right="422"/>
        <w:rPr>
          <w:lang w:val="pt-BR"/>
        </w:rPr>
      </w:pPr>
      <w:r w:rsidRPr="00BE03CC">
        <w:rPr>
          <w:lang w:val="pt-BR"/>
        </w:rPr>
        <w:t>Luego visitamos el campo de elefantes, tambien se puede gozar un paseo por elefante de 30 mins. La noche en el hotel.</w:t>
      </w:r>
    </w:p>
    <w:p w:rsidR="00007DF4" w:rsidRPr="00BE03CC" w:rsidRDefault="00007DF4">
      <w:pPr>
        <w:pStyle w:val="BodyText"/>
        <w:spacing w:before="1"/>
        <w:rPr>
          <w:lang w:val="pt-BR"/>
        </w:rPr>
      </w:pPr>
    </w:p>
    <w:p w:rsidR="00007DF4" w:rsidRPr="00BE03CC" w:rsidRDefault="00E8063B">
      <w:pPr>
        <w:pStyle w:val="Heading1"/>
        <w:spacing w:line="231" w:lineRule="exact"/>
        <w:rPr>
          <w:lang w:val="pt-BR"/>
        </w:rPr>
      </w:pPr>
      <w:r w:rsidRPr="00BE03CC">
        <w:rPr>
          <w:lang w:val="pt-BR"/>
        </w:rPr>
        <w:t>DÍA 5      PERIYAR - MADURAI (Por carretera: aprox 160 km - 4</w:t>
      </w:r>
      <w:r w:rsidRPr="00BE03CC">
        <w:rPr>
          <w:lang w:val="pt-BR"/>
        </w:rPr>
        <w:t xml:space="preserve"> h:30 min)</w:t>
      </w:r>
    </w:p>
    <w:p w:rsidR="00007DF4" w:rsidRPr="00BE03CC" w:rsidRDefault="00E8063B">
      <w:pPr>
        <w:pStyle w:val="BodyText"/>
        <w:spacing w:line="231" w:lineRule="exact"/>
        <w:ind w:left="100"/>
        <w:jc w:val="both"/>
        <w:rPr>
          <w:lang w:val="pt-BR"/>
        </w:rPr>
      </w:pPr>
      <w:r w:rsidRPr="00BE03CC">
        <w:rPr>
          <w:lang w:val="pt-BR"/>
        </w:rPr>
        <w:t>Después del desayuno visitamos las plantas de especias.</w:t>
      </w:r>
    </w:p>
    <w:p w:rsidR="00007DF4" w:rsidRDefault="00E8063B">
      <w:pPr>
        <w:pStyle w:val="BodyText"/>
        <w:ind w:left="100" w:right="2289"/>
      </w:pPr>
      <w:r w:rsidRPr="00BE03CC">
        <w:rPr>
          <w:lang w:val="pt-BR"/>
        </w:rPr>
        <w:t xml:space="preserve">Luego saldremos hacia Madurai que es la capital cultural de Tamil Nadu. </w:t>
      </w:r>
      <w:r>
        <w:t>Llegada y alojamiento en el hotel.  La noche en el hotel.</w:t>
      </w:r>
    </w:p>
    <w:p w:rsidR="00007DF4" w:rsidRDefault="00007DF4">
      <w:pPr>
        <w:pStyle w:val="BodyText"/>
        <w:spacing w:before="10"/>
        <w:rPr>
          <w:sz w:val="19"/>
        </w:rPr>
      </w:pPr>
    </w:p>
    <w:p w:rsidR="00007DF4" w:rsidRPr="00BE03CC" w:rsidRDefault="00E8063B">
      <w:pPr>
        <w:pStyle w:val="Heading1"/>
        <w:rPr>
          <w:lang w:val="pt-BR"/>
        </w:rPr>
      </w:pPr>
      <w:r w:rsidRPr="00BE03CC">
        <w:rPr>
          <w:lang w:val="pt-BR"/>
        </w:rPr>
        <w:t xml:space="preserve">DÍA 6    </w:t>
      </w:r>
      <w:r w:rsidRPr="00BE03CC">
        <w:rPr>
          <w:spacing w:val="53"/>
          <w:lang w:val="pt-BR"/>
        </w:rPr>
        <w:t xml:space="preserve"> </w:t>
      </w:r>
      <w:r w:rsidRPr="00BE03CC">
        <w:rPr>
          <w:lang w:val="pt-BR"/>
        </w:rPr>
        <w:t>MADURAI</w:t>
      </w:r>
    </w:p>
    <w:p w:rsidR="00007DF4" w:rsidRPr="00BE03CC" w:rsidRDefault="00E8063B">
      <w:pPr>
        <w:pStyle w:val="BodyText"/>
        <w:ind w:left="100" w:right="129"/>
        <w:jc w:val="both"/>
        <w:rPr>
          <w:lang w:val="pt-BR"/>
        </w:rPr>
      </w:pPr>
      <w:r w:rsidRPr="00BE03CC">
        <w:rPr>
          <w:lang w:val="pt-BR"/>
        </w:rPr>
        <w:t>Después del desayuno visitaremos la ciud</w:t>
      </w:r>
      <w:r w:rsidRPr="00BE03CC">
        <w:rPr>
          <w:lang w:val="pt-BR"/>
        </w:rPr>
        <w:t>ad en la que se encuentra el gran Estanque Ceremonial de Mariamman con su Templo en el centro. También visitaremos el Palacio de Thirumalai Nayak,  un palacio realizado en estilo Indo-Sarracénico que fue construido en 1636 y el templo de Meenakshi.</w:t>
      </w:r>
    </w:p>
    <w:p w:rsidR="00007DF4" w:rsidRPr="00BE03CC" w:rsidRDefault="00E8063B">
      <w:pPr>
        <w:pStyle w:val="BodyText"/>
        <w:ind w:left="100" w:right="114"/>
        <w:jc w:val="both"/>
        <w:rPr>
          <w:lang w:val="pt-BR"/>
        </w:rPr>
      </w:pPr>
      <w:r w:rsidRPr="00BE03CC">
        <w:rPr>
          <w:lang w:val="pt-BR"/>
        </w:rPr>
        <w:t>Despues</w:t>
      </w:r>
      <w:r w:rsidRPr="00BE03CC">
        <w:rPr>
          <w:lang w:val="pt-BR"/>
        </w:rPr>
        <w:t xml:space="preserve"> de la cena temprano, visitaremos el Templo de Meenakshi Devi de nuevo para admirar sus magníficas puertas llamadas "gopurams" y también podremos entrar en el museo que se encuentra dentro del recinto del templo en el que se exponen bellas piezas de bronce</w:t>
      </w:r>
      <w:r w:rsidRPr="00BE03CC">
        <w:rPr>
          <w:lang w:val="pt-BR"/>
        </w:rPr>
        <w:t>.</w:t>
      </w:r>
    </w:p>
    <w:p w:rsidR="00007DF4" w:rsidRDefault="00E8063B">
      <w:pPr>
        <w:pStyle w:val="BodyText"/>
        <w:ind w:left="100"/>
        <w:jc w:val="both"/>
      </w:pPr>
      <w:r>
        <w:t>La noche en el hotel.</w:t>
      </w:r>
    </w:p>
    <w:p w:rsidR="00007DF4" w:rsidRDefault="00007DF4">
      <w:pPr>
        <w:pStyle w:val="BodyText"/>
        <w:spacing w:before="10"/>
        <w:rPr>
          <w:sz w:val="19"/>
        </w:rPr>
      </w:pPr>
    </w:p>
    <w:p w:rsidR="00007DF4" w:rsidRPr="00BE03CC" w:rsidRDefault="00E8063B">
      <w:pPr>
        <w:pStyle w:val="Heading1"/>
        <w:rPr>
          <w:lang w:val="pt-BR"/>
        </w:rPr>
      </w:pPr>
      <w:r w:rsidRPr="00BE03CC">
        <w:rPr>
          <w:lang w:val="pt-BR"/>
        </w:rPr>
        <w:t>DÍA 7    MADURAI –TRICHY- TANJORE (Por carretera: aprox 4.5 h)</w:t>
      </w:r>
    </w:p>
    <w:p w:rsidR="00007DF4" w:rsidRPr="00BE03CC" w:rsidRDefault="00007DF4">
      <w:pPr>
        <w:rPr>
          <w:lang w:val="pt-BR"/>
        </w:rPr>
        <w:sectPr w:rsidR="00007DF4" w:rsidRPr="00BE03CC">
          <w:headerReference w:type="default" r:id="rId7"/>
          <w:footerReference w:type="default" r:id="rId8"/>
          <w:type w:val="continuous"/>
          <w:pgSz w:w="12240" w:h="15840"/>
          <w:pgMar w:top="1520" w:right="1320" w:bottom="1240" w:left="1340" w:header="743" w:footer="1047" w:gutter="0"/>
          <w:pgNumType w:start="1"/>
          <w:cols w:space="720"/>
        </w:sectPr>
      </w:pPr>
    </w:p>
    <w:p w:rsidR="00007DF4" w:rsidRPr="00BE03CC" w:rsidRDefault="00007DF4">
      <w:pPr>
        <w:pStyle w:val="BodyText"/>
        <w:spacing w:before="6"/>
        <w:rPr>
          <w:b/>
          <w:sz w:val="17"/>
          <w:lang w:val="pt-BR"/>
        </w:rPr>
      </w:pPr>
    </w:p>
    <w:p w:rsidR="00007DF4" w:rsidRPr="00BE03CC" w:rsidRDefault="00E8063B">
      <w:pPr>
        <w:pStyle w:val="BodyText"/>
        <w:spacing w:before="73"/>
        <w:ind w:left="220" w:right="98"/>
        <w:jc w:val="both"/>
        <w:rPr>
          <w:lang w:val="pt-BR"/>
        </w:rPr>
      </w:pPr>
      <w:r w:rsidRPr="00BE03CC">
        <w:rPr>
          <w:b/>
          <w:lang w:val="pt-BR"/>
        </w:rPr>
        <w:t xml:space="preserve">Desayuno. </w:t>
      </w:r>
      <w:r w:rsidRPr="00BE03CC">
        <w:rPr>
          <w:lang w:val="pt-BR"/>
        </w:rPr>
        <w:t>Luego salida hacia Tanjore, en la ruta visitando Trichy donde visitaremos la Fortaleza de la Roca. Tambien visi</w:t>
      </w:r>
      <w:r w:rsidRPr="00BE03CC">
        <w:rPr>
          <w:lang w:val="pt-BR"/>
        </w:rPr>
        <w:t>tamos templo de Sriranganathswamy (imp: de momento este templo esta en renovación y no tenemos ifnormacion exacta cuando la termina, por eso no podemos garantizar la  visita de este templo).  Despues continuamos directamente hacia</w:t>
      </w:r>
      <w:r w:rsidRPr="00BE03CC">
        <w:rPr>
          <w:spacing w:val="-41"/>
          <w:lang w:val="pt-BR"/>
        </w:rPr>
        <w:t xml:space="preserve"> </w:t>
      </w:r>
      <w:r w:rsidRPr="00BE03CC">
        <w:rPr>
          <w:lang w:val="pt-BR"/>
        </w:rPr>
        <w:t>Tanjore.</w:t>
      </w:r>
    </w:p>
    <w:p w:rsidR="00007DF4" w:rsidRDefault="00E8063B">
      <w:pPr>
        <w:pStyle w:val="BodyText"/>
        <w:ind w:left="220"/>
        <w:jc w:val="both"/>
      </w:pPr>
      <w:r w:rsidRPr="00BE03CC">
        <w:rPr>
          <w:lang w:val="pt-BR"/>
        </w:rPr>
        <w:t>Al llegar en Tan</w:t>
      </w:r>
      <w:r w:rsidRPr="00BE03CC">
        <w:rPr>
          <w:lang w:val="pt-BR"/>
        </w:rPr>
        <w:t xml:space="preserve">jore, traslado al hotel.  </w:t>
      </w:r>
      <w:r>
        <w:t>La noche en el hotel.</w:t>
      </w:r>
    </w:p>
    <w:p w:rsidR="00007DF4" w:rsidRDefault="00007DF4">
      <w:pPr>
        <w:pStyle w:val="BodyText"/>
        <w:spacing w:before="1"/>
      </w:pPr>
    </w:p>
    <w:p w:rsidR="00007DF4" w:rsidRPr="00BE03CC" w:rsidRDefault="00E8063B">
      <w:pPr>
        <w:pStyle w:val="Heading1"/>
        <w:spacing w:line="231" w:lineRule="exact"/>
        <w:ind w:left="220"/>
        <w:rPr>
          <w:lang w:val="pt-BR"/>
        </w:rPr>
      </w:pPr>
      <w:r w:rsidRPr="00BE03CC">
        <w:rPr>
          <w:lang w:val="pt-BR"/>
        </w:rPr>
        <w:t>DÍA 8      TANJORE - MAHABALIPURAM (Por Carretera: aprox 265 Kms)</w:t>
      </w:r>
    </w:p>
    <w:p w:rsidR="00007DF4" w:rsidRPr="00BE03CC" w:rsidRDefault="00E8063B">
      <w:pPr>
        <w:pStyle w:val="BodyText"/>
        <w:ind w:left="220" w:right="103"/>
        <w:jc w:val="both"/>
        <w:rPr>
          <w:lang w:val="pt-BR"/>
        </w:rPr>
      </w:pPr>
      <w:r w:rsidRPr="00BE03CC">
        <w:rPr>
          <w:lang w:val="pt-BR"/>
        </w:rPr>
        <w:t>Después del desayuno, por la mañana visitamos el Templo de Brihadisvara en Tanjore, considerado como la joya de la arquitectura del Sur de India, que fue construido en siglo IX. El magnífico templo principal tiene un vimana de 62 metros de alto (el más alt</w:t>
      </w:r>
      <w:r w:rsidRPr="00BE03CC">
        <w:rPr>
          <w:lang w:val="pt-BR"/>
        </w:rPr>
        <w:t xml:space="preserve">o de la India) y está rematado por una  bóveda tallada en una piedra de granito de 80 toneladas; Se sabe </w:t>
      </w:r>
      <w:r w:rsidRPr="00BE03CC">
        <w:rPr>
          <w:spacing w:val="2"/>
          <w:lang w:val="pt-BR"/>
        </w:rPr>
        <w:t xml:space="preserve">que </w:t>
      </w:r>
      <w:r w:rsidRPr="00BE03CC">
        <w:rPr>
          <w:lang w:val="pt-BR"/>
        </w:rPr>
        <w:t>fue necesario construir una rampa de madera de 6.5 kilómetros para poder</w:t>
      </w:r>
      <w:r w:rsidRPr="00BE03CC">
        <w:rPr>
          <w:spacing w:val="-29"/>
          <w:lang w:val="pt-BR"/>
        </w:rPr>
        <w:t xml:space="preserve"> </w:t>
      </w:r>
      <w:r w:rsidRPr="00BE03CC">
        <w:rPr>
          <w:lang w:val="pt-BR"/>
        </w:rPr>
        <w:t>subirla.</w:t>
      </w:r>
    </w:p>
    <w:p w:rsidR="00007DF4" w:rsidRDefault="00E8063B">
      <w:pPr>
        <w:pStyle w:val="BodyText"/>
        <w:ind w:left="220" w:right="4116"/>
      </w:pPr>
      <w:r w:rsidRPr="00BE03CC">
        <w:rPr>
          <w:lang w:val="pt-BR"/>
        </w:rPr>
        <w:t xml:space="preserve">Luego salida hacia Mahabalipuram donde nos alojaremos. </w:t>
      </w:r>
      <w:r>
        <w:t>La noche e</w:t>
      </w:r>
      <w:r>
        <w:t>n el hotel.</w:t>
      </w:r>
    </w:p>
    <w:p w:rsidR="00007DF4" w:rsidRDefault="00007DF4">
      <w:pPr>
        <w:pStyle w:val="BodyText"/>
        <w:spacing w:before="10"/>
        <w:rPr>
          <w:sz w:val="19"/>
        </w:rPr>
      </w:pPr>
    </w:p>
    <w:p w:rsidR="00007DF4" w:rsidRPr="00BE03CC" w:rsidRDefault="00E8063B">
      <w:pPr>
        <w:pStyle w:val="Heading1"/>
        <w:spacing w:before="1"/>
        <w:ind w:left="220"/>
        <w:rPr>
          <w:lang w:val="pt-BR"/>
        </w:rPr>
      </w:pPr>
      <w:r w:rsidRPr="00BE03CC">
        <w:rPr>
          <w:lang w:val="pt-BR"/>
        </w:rPr>
        <w:t>DÍA 09     MAHABALIPURAM</w:t>
      </w:r>
    </w:p>
    <w:p w:rsidR="00007DF4" w:rsidRPr="00BE03CC" w:rsidRDefault="00E8063B">
      <w:pPr>
        <w:pStyle w:val="BodyText"/>
        <w:ind w:left="220" w:right="109"/>
        <w:jc w:val="both"/>
        <w:rPr>
          <w:lang w:val="pt-BR"/>
        </w:rPr>
      </w:pPr>
      <w:r w:rsidRPr="00BE03CC">
        <w:rPr>
          <w:lang w:val="pt-BR"/>
        </w:rPr>
        <w:t>Después del desayuno visitaremos los magníficos templos excavados en la roca como: el Five Rathas, el templo de Shore y el Bhagiratha's Penance. Tendremos el resto del día libre para poder disfrutar de la playa y de lo</w:t>
      </w:r>
      <w:r w:rsidRPr="00BE03CC">
        <w:rPr>
          <w:lang w:val="pt-BR"/>
        </w:rPr>
        <w:t>s magníficos paisajes.  La noche en el hotel.</w:t>
      </w:r>
    </w:p>
    <w:p w:rsidR="00007DF4" w:rsidRPr="00BE03CC" w:rsidRDefault="00007DF4">
      <w:pPr>
        <w:pStyle w:val="BodyText"/>
        <w:spacing w:before="10"/>
        <w:rPr>
          <w:sz w:val="19"/>
          <w:lang w:val="pt-BR"/>
        </w:rPr>
      </w:pPr>
    </w:p>
    <w:p w:rsidR="00007DF4" w:rsidRPr="00BE03CC" w:rsidRDefault="00E8063B">
      <w:pPr>
        <w:pStyle w:val="Heading1"/>
        <w:ind w:left="220"/>
        <w:rPr>
          <w:lang w:val="pt-BR"/>
        </w:rPr>
      </w:pPr>
      <w:r w:rsidRPr="00BE03CC">
        <w:rPr>
          <w:lang w:val="pt-BR"/>
        </w:rPr>
        <w:t>DÍA 10      MAHABALIPURAM-CHENNAI (Por carretera aprox 60 kms)</w:t>
      </w:r>
    </w:p>
    <w:p w:rsidR="00007DF4" w:rsidRPr="00BE03CC" w:rsidRDefault="00E8063B">
      <w:pPr>
        <w:pStyle w:val="BodyText"/>
        <w:ind w:left="220" w:right="102"/>
        <w:jc w:val="both"/>
        <w:rPr>
          <w:lang w:val="pt-BR"/>
        </w:rPr>
      </w:pPr>
      <w:r w:rsidRPr="00BE03CC">
        <w:rPr>
          <w:lang w:val="pt-BR"/>
        </w:rPr>
        <w:t>Después del desayuno saldremos hacia Chennai, también conocida como el "Hollywood de la India" por ser el centro más importante en la producción d</w:t>
      </w:r>
      <w:r w:rsidRPr="00BE03CC">
        <w:rPr>
          <w:lang w:val="pt-BR"/>
        </w:rPr>
        <w:t>e películas indias. En Chennai se puede ver el Templo de Kapaleshwara dedicado al dios Shiva que nos ofrece un buen ejemplo de la colorida arquitectura del sur de India del sur. También visitaremos la Fortaleza de San Jorge y la Catedral de Santo Tomás, co</w:t>
      </w:r>
      <w:r w:rsidRPr="00BE03CC">
        <w:rPr>
          <w:lang w:val="pt-BR"/>
        </w:rPr>
        <w:t>nstrucción portuguesa del siglo XVI donde descansan los restos del santo.</w:t>
      </w:r>
    </w:p>
    <w:p w:rsidR="00007DF4" w:rsidRPr="00BE03CC" w:rsidRDefault="00E8063B">
      <w:pPr>
        <w:pStyle w:val="BodyText"/>
        <w:ind w:left="220"/>
        <w:jc w:val="both"/>
        <w:rPr>
          <w:lang w:val="pt-BR"/>
        </w:rPr>
      </w:pPr>
      <w:r w:rsidRPr="00BE03CC">
        <w:rPr>
          <w:lang w:val="pt-BR"/>
        </w:rPr>
        <w:t>Alojamiento.</w:t>
      </w:r>
    </w:p>
    <w:p w:rsidR="00007DF4" w:rsidRPr="00BE03CC" w:rsidRDefault="00007DF4">
      <w:pPr>
        <w:pStyle w:val="BodyText"/>
        <w:spacing w:before="10"/>
        <w:rPr>
          <w:sz w:val="19"/>
          <w:lang w:val="pt-BR"/>
        </w:rPr>
      </w:pPr>
    </w:p>
    <w:p w:rsidR="00007DF4" w:rsidRPr="00BE03CC" w:rsidRDefault="00E8063B">
      <w:pPr>
        <w:pStyle w:val="Heading1"/>
        <w:ind w:left="220"/>
        <w:rPr>
          <w:lang w:val="pt-BR"/>
        </w:rPr>
      </w:pPr>
      <w:r w:rsidRPr="00BE03CC">
        <w:rPr>
          <w:lang w:val="pt-BR"/>
        </w:rPr>
        <w:t>DÍA 11      SALIDA (Vuelo de regreso a Casa)</w:t>
      </w:r>
    </w:p>
    <w:p w:rsidR="00007DF4" w:rsidRDefault="00E8063B">
      <w:pPr>
        <w:pStyle w:val="BodyText"/>
        <w:ind w:left="220" w:right="2142"/>
      </w:pPr>
      <w:r w:rsidRPr="00BE03CC">
        <w:rPr>
          <w:lang w:val="pt-BR"/>
        </w:rPr>
        <w:t xml:space="preserve">A la hora oportuna traslado al aeropuerto para salir en un vuelo internacional. </w:t>
      </w:r>
      <w:r>
        <w:t>Las habitaciones disponibles hasta 1200 hrs</w:t>
      </w:r>
      <w:r>
        <w:t xml:space="preserve"> del mediodía.</w:t>
      </w:r>
    </w:p>
    <w:p w:rsidR="00007DF4" w:rsidRDefault="00007DF4">
      <w:pPr>
        <w:pStyle w:val="BodyText"/>
        <w:spacing w:before="10"/>
        <w:rPr>
          <w:sz w:val="19"/>
        </w:rPr>
      </w:pPr>
    </w:p>
    <w:p w:rsidR="00007DF4" w:rsidRDefault="00E8063B">
      <w:pPr>
        <w:pStyle w:val="Heading1"/>
        <w:spacing w:after="13"/>
        <w:ind w:left="220"/>
      </w:pPr>
      <w:r>
        <w:t>Hotel List: STANDARD ROOMS</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1616"/>
        <w:gridCol w:w="3118"/>
        <w:gridCol w:w="3118"/>
      </w:tblGrid>
      <w:tr w:rsidR="00007DF4">
        <w:trPr>
          <w:trHeight w:hRule="exact" w:val="242"/>
        </w:trPr>
        <w:tc>
          <w:tcPr>
            <w:tcW w:w="1188" w:type="dxa"/>
          </w:tcPr>
          <w:p w:rsidR="00007DF4" w:rsidRDefault="00E8063B">
            <w:pPr>
              <w:pStyle w:val="TableParagraph"/>
              <w:rPr>
                <w:b/>
                <w:sz w:val="20"/>
              </w:rPr>
            </w:pPr>
            <w:r>
              <w:rPr>
                <w:b/>
                <w:sz w:val="20"/>
              </w:rPr>
              <w:t>Noches</w:t>
            </w:r>
          </w:p>
        </w:tc>
        <w:tc>
          <w:tcPr>
            <w:tcW w:w="1616" w:type="dxa"/>
          </w:tcPr>
          <w:p w:rsidR="00007DF4" w:rsidRDefault="00E8063B">
            <w:pPr>
              <w:pStyle w:val="TableParagraph"/>
              <w:rPr>
                <w:b/>
                <w:sz w:val="20"/>
              </w:rPr>
            </w:pPr>
            <w:r>
              <w:rPr>
                <w:b/>
                <w:sz w:val="20"/>
              </w:rPr>
              <w:t>Ciudad</w:t>
            </w:r>
          </w:p>
        </w:tc>
        <w:tc>
          <w:tcPr>
            <w:tcW w:w="3118" w:type="dxa"/>
          </w:tcPr>
          <w:p w:rsidR="00007DF4" w:rsidRDefault="00E8063B">
            <w:pPr>
              <w:pStyle w:val="TableParagraph"/>
              <w:ind w:left="100" w:right="109"/>
              <w:rPr>
                <w:b/>
                <w:sz w:val="20"/>
              </w:rPr>
            </w:pPr>
            <w:r>
              <w:rPr>
                <w:b/>
                <w:sz w:val="20"/>
              </w:rPr>
              <w:t>1</w:t>
            </w:r>
            <w:r>
              <w:rPr>
                <w:b/>
                <w:position w:val="9"/>
                <w:sz w:val="13"/>
              </w:rPr>
              <w:t xml:space="preserve">st </w:t>
            </w:r>
            <w:r>
              <w:rPr>
                <w:b/>
                <w:sz w:val="20"/>
              </w:rPr>
              <w:t>class hotels</w:t>
            </w:r>
          </w:p>
        </w:tc>
        <w:tc>
          <w:tcPr>
            <w:tcW w:w="3118" w:type="dxa"/>
          </w:tcPr>
          <w:p w:rsidR="00007DF4" w:rsidRDefault="00E8063B">
            <w:pPr>
              <w:pStyle w:val="TableParagraph"/>
              <w:ind w:right="110"/>
              <w:rPr>
                <w:b/>
                <w:sz w:val="20"/>
              </w:rPr>
            </w:pPr>
            <w:r>
              <w:rPr>
                <w:b/>
                <w:sz w:val="20"/>
              </w:rPr>
              <w:t>1</w:t>
            </w:r>
            <w:r>
              <w:rPr>
                <w:b/>
                <w:position w:val="9"/>
                <w:sz w:val="13"/>
              </w:rPr>
              <w:t xml:space="preserve">st </w:t>
            </w:r>
            <w:r>
              <w:rPr>
                <w:b/>
                <w:sz w:val="20"/>
              </w:rPr>
              <w:t>class superior hotels</w:t>
            </w:r>
          </w:p>
        </w:tc>
      </w:tr>
      <w:tr w:rsidR="00007DF4">
        <w:trPr>
          <w:trHeight w:hRule="exact" w:val="1070"/>
        </w:trPr>
        <w:tc>
          <w:tcPr>
            <w:tcW w:w="1188" w:type="dxa"/>
          </w:tcPr>
          <w:p w:rsidR="00007DF4" w:rsidRDefault="00E8063B">
            <w:pPr>
              <w:pStyle w:val="TableParagraph"/>
              <w:rPr>
                <w:sz w:val="20"/>
              </w:rPr>
            </w:pPr>
            <w:r>
              <w:rPr>
                <w:sz w:val="20"/>
              </w:rPr>
              <w:t>02 Noches</w:t>
            </w:r>
          </w:p>
        </w:tc>
        <w:tc>
          <w:tcPr>
            <w:tcW w:w="1616" w:type="dxa"/>
          </w:tcPr>
          <w:p w:rsidR="00007DF4" w:rsidRDefault="00E8063B">
            <w:pPr>
              <w:pStyle w:val="TableParagraph"/>
              <w:rPr>
                <w:sz w:val="20"/>
              </w:rPr>
            </w:pPr>
            <w:r>
              <w:rPr>
                <w:sz w:val="20"/>
              </w:rPr>
              <w:t>Cochin</w:t>
            </w:r>
          </w:p>
        </w:tc>
        <w:tc>
          <w:tcPr>
            <w:tcW w:w="3118" w:type="dxa"/>
          </w:tcPr>
          <w:p w:rsidR="00007DF4" w:rsidRDefault="00E8063B">
            <w:pPr>
              <w:pStyle w:val="TableParagraph"/>
              <w:ind w:left="100"/>
              <w:jc w:val="both"/>
              <w:rPr>
                <w:sz w:val="20"/>
              </w:rPr>
            </w:pPr>
            <w:r>
              <w:rPr>
                <w:sz w:val="20"/>
              </w:rPr>
              <w:t>Holiday Inn</w:t>
            </w:r>
          </w:p>
          <w:p w:rsidR="00007DF4" w:rsidRDefault="00E8063B">
            <w:pPr>
              <w:pStyle w:val="TableParagraph"/>
              <w:spacing w:before="5" w:line="240" w:lineRule="auto"/>
              <w:ind w:left="100" w:right="180"/>
              <w:jc w:val="both"/>
              <w:rPr>
                <w:rFonts w:ascii="Times New Roman"/>
                <w:sz w:val="24"/>
              </w:rPr>
            </w:pPr>
            <w:r>
              <w:rPr>
                <w:sz w:val="20"/>
              </w:rPr>
              <w:t>(</w:t>
            </w:r>
            <w:hyperlink r:id="rId9">
              <w:r>
                <w:rPr>
                  <w:rFonts w:ascii="Times New Roman"/>
                  <w:color w:val="0000FF"/>
                  <w:sz w:val="24"/>
                  <w:u w:val="single" w:color="0000FF"/>
                </w:rPr>
                <w:t>http://www.holidayinn.com/</w:t>
              </w:r>
            </w:hyperlink>
            <w:r>
              <w:rPr>
                <w:rFonts w:ascii="Times New Roman"/>
                <w:color w:val="0000FF"/>
                <w:sz w:val="24"/>
                <w:u w:val="single" w:color="0000FF"/>
              </w:rPr>
              <w:t xml:space="preserve"> </w:t>
            </w:r>
            <w:hyperlink r:id="rId10">
              <w:r>
                <w:rPr>
                  <w:rFonts w:ascii="Times New Roman"/>
                  <w:color w:val="0000FF"/>
                  <w:sz w:val="24"/>
                  <w:u w:val="single" w:color="0000FF"/>
                </w:rPr>
                <w:t>hotels/us/en/cochin/coker/hot</w:t>
              </w:r>
            </w:hyperlink>
            <w:r>
              <w:rPr>
                <w:rFonts w:ascii="Times New Roman"/>
                <w:color w:val="0000FF"/>
                <w:sz w:val="24"/>
                <w:u w:val="single" w:color="0000FF"/>
              </w:rPr>
              <w:t xml:space="preserve"> </w:t>
            </w:r>
            <w:hyperlink r:id="rId11">
              <w:r>
                <w:rPr>
                  <w:rFonts w:ascii="Times New Roman"/>
                  <w:color w:val="0000FF"/>
                  <w:sz w:val="24"/>
                  <w:u w:val="single" w:color="0000FF"/>
                </w:rPr>
                <w:t>eldetail</w:t>
              </w:r>
            </w:hyperlink>
            <w:r>
              <w:rPr>
                <w:rFonts w:ascii="Times New Roman"/>
                <w:sz w:val="24"/>
              </w:rPr>
              <w:t>)</w:t>
            </w:r>
          </w:p>
        </w:tc>
        <w:tc>
          <w:tcPr>
            <w:tcW w:w="3118" w:type="dxa"/>
          </w:tcPr>
          <w:p w:rsidR="00007DF4" w:rsidRDefault="00E8063B">
            <w:pPr>
              <w:pStyle w:val="TableParagraph"/>
              <w:ind w:right="110"/>
              <w:rPr>
                <w:sz w:val="20"/>
              </w:rPr>
            </w:pPr>
            <w:r>
              <w:rPr>
                <w:sz w:val="20"/>
              </w:rPr>
              <w:t>Trident Cochin</w:t>
            </w:r>
          </w:p>
          <w:p w:rsidR="00007DF4" w:rsidRDefault="00E8063B">
            <w:pPr>
              <w:pStyle w:val="TableParagraph"/>
              <w:spacing w:before="5" w:line="240" w:lineRule="auto"/>
              <w:ind w:right="110"/>
              <w:rPr>
                <w:rFonts w:ascii="Times New Roman"/>
                <w:sz w:val="24"/>
              </w:rPr>
            </w:pPr>
            <w:hyperlink r:id="rId12">
              <w:r>
                <w:rPr>
                  <w:rFonts w:ascii="Times New Roman"/>
                  <w:color w:val="0000FF"/>
                  <w:sz w:val="24"/>
                  <w:u w:val="single" w:color="0000FF"/>
                </w:rPr>
                <w:t>http://www.tridenthotels.com/</w:t>
              </w:r>
            </w:hyperlink>
            <w:r>
              <w:rPr>
                <w:rFonts w:ascii="Times New Roman"/>
                <w:color w:val="0000FF"/>
                <w:sz w:val="24"/>
                <w:u w:val="single" w:color="0000FF"/>
              </w:rPr>
              <w:t xml:space="preserve"> </w:t>
            </w:r>
            <w:hyperlink r:id="rId13">
              <w:r>
                <w:rPr>
                  <w:rFonts w:ascii="Times New Roman"/>
                  <w:color w:val="0000FF"/>
                  <w:sz w:val="24"/>
                  <w:u w:val="single" w:color="0000FF"/>
                </w:rPr>
                <w:t>hotels-in-cochin</w:t>
              </w:r>
            </w:hyperlink>
          </w:p>
        </w:tc>
      </w:tr>
      <w:tr w:rsidR="00007DF4">
        <w:trPr>
          <w:trHeight w:hRule="exact" w:val="751"/>
        </w:trPr>
        <w:tc>
          <w:tcPr>
            <w:tcW w:w="1188" w:type="dxa"/>
          </w:tcPr>
          <w:p w:rsidR="00007DF4" w:rsidRDefault="00E8063B">
            <w:pPr>
              <w:pStyle w:val="TableParagraph"/>
              <w:rPr>
                <w:sz w:val="20"/>
              </w:rPr>
            </w:pPr>
            <w:r>
              <w:rPr>
                <w:sz w:val="20"/>
              </w:rPr>
              <w:t>01 Noche</w:t>
            </w:r>
          </w:p>
        </w:tc>
        <w:tc>
          <w:tcPr>
            <w:tcW w:w="1616" w:type="dxa"/>
          </w:tcPr>
          <w:p w:rsidR="00007DF4" w:rsidRDefault="00E8063B">
            <w:pPr>
              <w:pStyle w:val="TableParagraph"/>
              <w:rPr>
                <w:sz w:val="20"/>
              </w:rPr>
            </w:pPr>
            <w:r>
              <w:rPr>
                <w:sz w:val="20"/>
              </w:rPr>
              <w:t>Backwater</w:t>
            </w:r>
          </w:p>
        </w:tc>
        <w:tc>
          <w:tcPr>
            <w:tcW w:w="3118" w:type="dxa"/>
          </w:tcPr>
          <w:p w:rsidR="00007DF4" w:rsidRDefault="00E8063B">
            <w:pPr>
              <w:pStyle w:val="TableParagraph"/>
              <w:ind w:left="100" w:right="109"/>
              <w:rPr>
                <w:sz w:val="20"/>
              </w:rPr>
            </w:pPr>
            <w:r>
              <w:rPr>
                <w:sz w:val="20"/>
              </w:rPr>
              <w:t>Muthoot Riverescapes Premium</w:t>
            </w:r>
          </w:p>
          <w:p w:rsidR="00007DF4" w:rsidRDefault="00E8063B">
            <w:pPr>
              <w:pStyle w:val="TableParagraph"/>
              <w:spacing w:line="244" w:lineRule="auto"/>
              <w:ind w:left="100" w:right="375"/>
              <w:rPr>
                <w:rFonts w:ascii="Times New Roman"/>
                <w:sz w:val="24"/>
              </w:rPr>
            </w:pPr>
            <w:r>
              <w:rPr>
                <w:sz w:val="20"/>
              </w:rPr>
              <w:t>Rice Boat* (</w:t>
            </w:r>
            <w:hyperlink r:id="rId14">
              <w:r>
                <w:rPr>
                  <w:rFonts w:ascii="Times New Roman"/>
                  <w:color w:val="0000FF"/>
                  <w:sz w:val="24"/>
                  <w:u w:val="single" w:color="0000FF"/>
                </w:rPr>
                <w:t>http://raxacollective.com/</w:t>
              </w:r>
            </w:hyperlink>
            <w:r>
              <w:rPr>
                <w:rFonts w:ascii="Times New Roman"/>
                <w:sz w:val="24"/>
              </w:rPr>
              <w:t>)</w:t>
            </w:r>
          </w:p>
        </w:tc>
        <w:tc>
          <w:tcPr>
            <w:tcW w:w="3118" w:type="dxa"/>
          </w:tcPr>
          <w:p w:rsidR="00007DF4" w:rsidRDefault="00E8063B">
            <w:pPr>
              <w:pStyle w:val="TableParagraph"/>
              <w:ind w:right="110"/>
              <w:rPr>
                <w:sz w:val="20"/>
              </w:rPr>
            </w:pPr>
            <w:r>
              <w:rPr>
                <w:sz w:val="20"/>
              </w:rPr>
              <w:t>Muthoot Riverescapes Luxury</w:t>
            </w:r>
          </w:p>
          <w:p w:rsidR="00007DF4" w:rsidRDefault="00E8063B">
            <w:pPr>
              <w:pStyle w:val="TableParagraph"/>
              <w:spacing w:line="244" w:lineRule="auto"/>
              <w:ind w:right="373"/>
              <w:rPr>
                <w:rFonts w:ascii="Times New Roman"/>
                <w:sz w:val="24"/>
              </w:rPr>
            </w:pPr>
            <w:r>
              <w:rPr>
                <w:sz w:val="20"/>
              </w:rPr>
              <w:t>Rice Boat (</w:t>
            </w:r>
            <w:hyperlink r:id="rId15">
              <w:r>
                <w:rPr>
                  <w:rFonts w:ascii="Times New Roman"/>
                  <w:color w:val="0000FF"/>
                  <w:sz w:val="24"/>
                  <w:u w:val="single" w:color="0000FF"/>
                </w:rPr>
                <w:t>http://raxacollective.com/</w:t>
              </w:r>
            </w:hyperlink>
            <w:r>
              <w:rPr>
                <w:rFonts w:ascii="Times New Roman"/>
                <w:sz w:val="24"/>
              </w:rPr>
              <w:t>)</w:t>
            </w:r>
          </w:p>
        </w:tc>
      </w:tr>
      <w:tr w:rsidR="00007DF4">
        <w:trPr>
          <w:trHeight w:hRule="exact" w:val="792"/>
        </w:trPr>
        <w:tc>
          <w:tcPr>
            <w:tcW w:w="1188" w:type="dxa"/>
          </w:tcPr>
          <w:p w:rsidR="00007DF4" w:rsidRDefault="00E8063B">
            <w:pPr>
              <w:pStyle w:val="TableParagraph"/>
              <w:rPr>
                <w:sz w:val="20"/>
              </w:rPr>
            </w:pPr>
            <w:r>
              <w:rPr>
                <w:sz w:val="20"/>
              </w:rPr>
              <w:t>01 Noche</w:t>
            </w:r>
          </w:p>
        </w:tc>
        <w:tc>
          <w:tcPr>
            <w:tcW w:w="1616" w:type="dxa"/>
          </w:tcPr>
          <w:p w:rsidR="00007DF4" w:rsidRDefault="00E8063B">
            <w:pPr>
              <w:pStyle w:val="TableParagraph"/>
              <w:rPr>
                <w:sz w:val="20"/>
              </w:rPr>
            </w:pPr>
            <w:r>
              <w:rPr>
                <w:sz w:val="20"/>
              </w:rPr>
              <w:t>Periyar</w:t>
            </w:r>
          </w:p>
        </w:tc>
        <w:tc>
          <w:tcPr>
            <w:tcW w:w="3118" w:type="dxa"/>
          </w:tcPr>
          <w:p w:rsidR="00007DF4" w:rsidRDefault="00E8063B">
            <w:pPr>
              <w:pStyle w:val="TableParagraph"/>
              <w:ind w:left="100" w:right="109"/>
              <w:rPr>
                <w:sz w:val="20"/>
              </w:rPr>
            </w:pPr>
            <w:r>
              <w:rPr>
                <w:sz w:val="20"/>
              </w:rPr>
              <w:t>Wild Corridor</w:t>
            </w:r>
          </w:p>
          <w:p w:rsidR="00007DF4" w:rsidRDefault="00E8063B">
            <w:pPr>
              <w:pStyle w:val="TableParagraph"/>
              <w:spacing w:line="240" w:lineRule="auto"/>
              <w:ind w:left="100" w:right="109"/>
              <w:rPr>
                <w:sz w:val="20"/>
              </w:rPr>
            </w:pPr>
            <w:hyperlink r:id="rId16">
              <w:r>
                <w:rPr>
                  <w:color w:val="0000FF"/>
                  <w:w w:val="95"/>
                  <w:sz w:val="20"/>
                  <w:u w:val="single" w:color="0000FF"/>
                </w:rPr>
                <w:t>http://thekkadywildcorridor.co</w:t>
              </w:r>
            </w:hyperlink>
            <w:r>
              <w:rPr>
                <w:color w:val="0000FF"/>
                <w:w w:val="95"/>
                <w:sz w:val="20"/>
                <w:u w:val="single" w:color="0000FF"/>
              </w:rPr>
              <w:t xml:space="preserve"> </w:t>
            </w:r>
            <w:hyperlink r:id="rId17">
              <w:r>
                <w:rPr>
                  <w:color w:val="0000FF"/>
                  <w:sz w:val="20"/>
                  <w:u w:val="single" w:color="0000FF"/>
                </w:rPr>
                <w:t>m/</w:t>
              </w:r>
            </w:hyperlink>
          </w:p>
        </w:tc>
        <w:tc>
          <w:tcPr>
            <w:tcW w:w="3118" w:type="dxa"/>
          </w:tcPr>
          <w:p w:rsidR="00007DF4" w:rsidRDefault="00E8063B">
            <w:pPr>
              <w:pStyle w:val="TableParagraph"/>
              <w:ind w:right="110"/>
              <w:rPr>
                <w:sz w:val="20"/>
              </w:rPr>
            </w:pPr>
            <w:r>
              <w:rPr>
                <w:sz w:val="20"/>
              </w:rPr>
              <w:t>Spice Village</w:t>
            </w:r>
          </w:p>
          <w:p w:rsidR="00007DF4" w:rsidRDefault="00E8063B">
            <w:pPr>
              <w:pStyle w:val="TableParagraph"/>
              <w:spacing w:before="10" w:line="274" w:lineRule="exact"/>
              <w:ind w:right="110"/>
              <w:rPr>
                <w:rFonts w:ascii="Times New Roman"/>
                <w:sz w:val="24"/>
              </w:rPr>
            </w:pPr>
            <w:r>
              <w:rPr>
                <w:w w:val="95"/>
                <w:sz w:val="20"/>
              </w:rPr>
              <w:t>(</w:t>
            </w:r>
            <w:hyperlink r:id="rId18">
              <w:r>
                <w:rPr>
                  <w:rFonts w:ascii="Times New Roman"/>
                  <w:color w:val="0000FF"/>
                  <w:w w:val="95"/>
                  <w:sz w:val="24"/>
                  <w:u w:val="single" w:color="0000FF"/>
                </w:rPr>
                <w:t>http://www.cghearth.com/spi</w:t>
              </w:r>
            </w:hyperlink>
            <w:r>
              <w:rPr>
                <w:rFonts w:ascii="Times New Roman"/>
                <w:color w:val="0000FF"/>
                <w:w w:val="95"/>
                <w:sz w:val="24"/>
                <w:u w:val="single" w:color="0000FF"/>
              </w:rPr>
              <w:t xml:space="preserve"> </w:t>
            </w:r>
            <w:hyperlink r:id="rId19">
              <w:r>
                <w:rPr>
                  <w:rFonts w:ascii="Times New Roman"/>
                  <w:color w:val="0000FF"/>
                  <w:sz w:val="24"/>
                  <w:u w:val="single" w:color="0000FF"/>
                </w:rPr>
                <w:t>ce_village/spice_village.htm</w:t>
              </w:r>
            </w:hyperlink>
            <w:r>
              <w:rPr>
                <w:rFonts w:ascii="Times New Roman"/>
                <w:sz w:val="24"/>
              </w:rPr>
              <w:t>)</w:t>
            </w:r>
          </w:p>
        </w:tc>
      </w:tr>
      <w:tr w:rsidR="00007DF4">
        <w:trPr>
          <w:trHeight w:hRule="exact" w:val="1028"/>
        </w:trPr>
        <w:tc>
          <w:tcPr>
            <w:tcW w:w="1188" w:type="dxa"/>
          </w:tcPr>
          <w:p w:rsidR="00007DF4" w:rsidRDefault="00E8063B">
            <w:pPr>
              <w:pStyle w:val="TableParagraph"/>
              <w:spacing w:line="223" w:lineRule="exact"/>
              <w:rPr>
                <w:sz w:val="20"/>
              </w:rPr>
            </w:pPr>
            <w:r>
              <w:rPr>
                <w:sz w:val="20"/>
              </w:rPr>
              <w:t>02 Noches</w:t>
            </w:r>
          </w:p>
        </w:tc>
        <w:tc>
          <w:tcPr>
            <w:tcW w:w="1616" w:type="dxa"/>
          </w:tcPr>
          <w:p w:rsidR="00007DF4" w:rsidRDefault="00E8063B">
            <w:pPr>
              <w:pStyle w:val="TableParagraph"/>
              <w:spacing w:line="223" w:lineRule="exact"/>
              <w:rPr>
                <w:sz w:val="20"/>
              </w:rPr>
            </w:pPr>
            <w:r>
              <w:rPr>
                <w:sz w:val="20"/>
              </w:rPr>
              <w:t>Madurai</w:t>
            </w:r>
          </w:p>
        </w:tc>
        <w:tc>
          <w:tcPr>
            <w:tcW w:w="3118" w:type="dxa"/>
          </w:tcPr>
          <w:p w:rsidR="00007DF4" w:rsidRPr="00BE03CC" w:rsidRDefault="00E8063B">
            <w:pPr>
              <w:pStyle w:val="TableParagraph"/>
              <w:spacing w:line="242" w:lineRule="auto"/>
              <w:ind w:left="100" w:right="109"/>
              <w:rPr>
                <w:rFonts w:ascii="Times New Roman"/>
                <w:sz w:val="24"/>
                <w:lang w:val="pt-BR"/>
              </w:rPr>
            </w:pPr>
            <w:r w:rsidRPr="00BE03CC">
              <w:rPr>
                <w:sz w:val="20"/>
                <w:lang w:val="pt-BR"/>
              </w:rPr>
              <w:t xml:space="preserve">Heritage Madurai </w:t>
            </w:r>
            <w:hyperlink r:id="rId20">
              <w:r w:rsidRPr="00BE03CC">
                <w:rPr>
                  <w:rFonts w:ascii="Times New Roman"/>
                  <w:color w:val="0000FF"/>
                  <w:sz w:val="24"/>
                  <w:u w:val="single" w:color="0000FF"/>
                  <w:lang w:val="pt-BR"/>
                </w:rPr>
                <w:t>http://www.heritagemadurai.c</w:t>
              </w:r>
            </w:hyperlink>
            <w:r w:rsidRPr="00BE03CC">
              <w:rPr>
                <w:rFonts w:ascii="Times New Roman"/>
                <w:color w:val="0000FF"/>
                <w:sz w:val="24"/>
                <w:u w:val="single" w:color="0000FF"/>
                <w:lang w:val="pt-BR"/>
              </w:rPr>
              <w:t xml:space="preserve"> </w:t>
            </w:r>
            <w:hyperlink r:id="rId21">
              <w:r w:rsidRPr="00BE03CC">
                <w:rPr>
                  <w:rFonts w:ascii="Times New Roman"/>
                  <w:color w:val="0000FF"/>
                  <w:sz w:val="24"/>
                  <w:u w:val="single" w:color="0000FF"/>
                  <w:lang w:val="pt-BR"/>
                </w:rPr>
                <w:t>om/</w:t>
              </w:r>
            </w:hyperlink>
          </w:p>
        </w:tc>
        <w:tc>
          <w:tcPr>
            <w:tcW w:w="3118" w:type="dxa"/>
          </w:tcPr>
          <w:p w:rsidR="00007DF4" w:rsidRDefault="00E8063B">
            <w:pPr>
              <w:pStyle w:val="TableParagraph"/>
              <w:spacing w:line="240" w:lineRule="auto"/>
              <w:ind w:right="110"/>
              <w:rPr>
                <w:sz w:val="20"/>
              </w:rPr>
            </w:pPr>
            <w:r>
              <w:rPr>
                <w:sz w:val="20"/>
              </w:rPr>
              <w:t xml:space="preserve">Gateway Hotel </w:t>
            </w:r>
            <w:hyperlink r:id="rId22">
              <w:r>
                <w:rPr>
                  <w:color w:val="0000FF"/>
                  <w:sz w:val="20"/>
                  <w:u w:val="single" w:color="0000FF"/>
                </w:rPr>
                <w:t>http://www.thegatewayhotels.</w:t>
              </w:r>
            </w:hyperlink>
            <w:r>
              <w:rPr>
                <w:color w:val="0000FF"/>
                <w:sz w:val="20"/>
                <w:u w:val="single" w:color="0000FF"/>
              </w:rPr>
              <w:t xml:space="preserve"> </w:t>
            </w:r>
            <w:hyperlink r:id="rId23">
              <w:r>
                <w:rPr>
                  <w:color w:val="0000FF"/>
                  <w:w w:val="95"/>
                  <w:sz w:val="20"/>
                  <w:u w:val="single" w:color="0000FF"/>
                </w:rPr>
                <w:t>com/pasumalaimadurai/overvie</w:t>
              </w:r>
            </w:hyperlink>
            <w:r>
              <w:rPr>
                <w:color w:val="0000FF"/>
                <w:w w:val="95"/>
                <w:sz w:val="20"/>
                <w:u w:val="single" w:color="0000FF"/>
              </w:rPr>
              <w:t xml:space="preserve"> </w:t>
            </w:r>
            <w:hyperlink r:id="rId24">
              <w:r>
                <w:rPr>
                  <w:color w:val="0000FF"/>
                  <w:sz w:val="20"/>
                  <w:u w:val="single" w:color="0000FF"/>
                </w:rPr>
                <w:t>w.html</w:t>
              </w:r>
            </w:hyperlink>
          </w:p>
        </w:tc>
      </w:tr>
      <w:tr w:rsidR="00007DF4">
        <w:trPr>
          <w:trHeight w:hRule="exact" w:val="708"/>
        </w:trPr>
        <w:tc>
          <w:tcPr>
            <w:tcW w:w="1188" w:type="dxa"/>
          </w:tcPr>
          <w:p w:rsidR="00007DF4" w:rsidRDefault="00E8063B">
            <w:pPr>
              <w:pStyle w:val="TableParagraph"/>
              <w:rPr>
                <w:sz w:val="20"/>
              </w:rPr>
            </w:pPr>
            <w:r>
              <w:rPr>
                <w:sz w:val="20"/>
              </w:rPr>
              <w:t>01 Noche</w:t>
            </w:r>
          </w:p>
        </w:tc>
        <w:tc>
          <w:tcPr>
            <w:tcW w:w="1616" w:type="dxa"/>
          </w:tcPr>
          <w:p w:rsidR="00007DF4" w:rsidRDefault="00E8063B">
            <w:pPr>
              <w:pStyle w:val="TableParagraph"/>
              <w:rPr>
                <w:sz w:val="20"/>
              </w:rPr>
            </w:pPr>
            <w:r>
              <w:rPr>
                <w:sz w:val="20"/>
              </w:rPr>
              <w:t>Tanjore</w:t>
            </w:r>
          </w:p>
        </w:tc>
        <w:tc>
          <w:tcPr>
            <w:tcW w:w="3118" w:type="dxa"/>
          </w:tcPr>
          <w:p w:rsidR="00007DF4" w:rsidRDefault="00E8063B">
            <w:pPr>
              <w:pStyle w:val="TableParagraph"/>
              <w:ind w:left="100" w:right="109"/>
              <w:rPr>
                <w:sz w:val="20"/>
              </w:rPr>
            </w:pPr>
            <w:r>
              <w:rPr>
                <w:sz w:val="20"/>
              </w:rPr>
              <w:t>Ideal River view</w:t>
            </w:r>
          </w:p>
          <w:p w:rsidR="00007DF4" w:rsidRDefault="00E8063B">
            <w:pPr>
              <w:pStyle w:val="TableParagraph"/>
              <w:spacing w:line="240" w:lineRule="auto"/>
              <w:ind w:left="100" w:right="109"/>
              <w:rPr>
                <w:sz w:val="20"/>
              </w:rPr>
            </w:pPr>
            <w:hyperlink r:id="rId25">
              <w:r>
                <w:rPr>
                  <w:color w:val="0000FF"/>
                  <w:w w:val="95"/>
                  <w:sz w:val="20"/>
                  <w:u w:val="single" w:color="0000FF"/>
                </w:rPr>
                <w:t>http://www.idealresort.com/ta</w:t>
              </w:r>
            </w:hyperlink>
            <w:r>
              <w:rPr>
                <w:color w:val="0000FF"/>
                <w:w w:val="95"/>
                <w:sz w:val="20"/>
                <w:u w:val="single" w:color="0000FF"/>
              </w:rPr>
              <w:t xml:space="preserve"> </w:t>
            </w:r>
            <w:hyperlink r:id="rId26">
              <w:r>
                <w:rPr>
                  <w:color w:val="0000FF"/>
                  <w:sz w:val="20"/>
                  <w:u w:val="single" w:color="0000FF"/>
                </w:rPr>
                <w:t>njore.php</w:t>
              </w:r>
            </w:hyperlink>
          </w:p>
        </w:tc>
        <w:tc>
          <w:tcPr>
            <w:tcW w:w="3118" w:type="dxa"/>
          </w:tcPr>
          <w:p w:rsidR="00007DF4" w:rsidRDefault="00E8063B">
            <w:pPr>
              <w:pStyle w:val="TableParagraph"/>
              <w:ind w:right="110"/>
              <w:rPr>
                <w:sz w:val="20"/>
              </w:rPr>
            </w:pPr>
            <w:r>
              <w:rPr>
                <w:sz w:val="20"/>
              </w:rPr>
              <w:t>Ideal River view</w:t>
            </w:r>
          </w:p>
          <w:p w:rsidR="00007DF4" w:rsidRDefault="00E8063B">
            <w:pPr>
              <w:pStyle w:val="TableParagraph"/>
              <w:spacing w:line="240" w:lineRule="auto"/>
              <w:ind w:right="110"/>
              <w:rPr>
                <w:sz w:val="20"/>
              </w:rPr>
            </w:pPr>
            <w:hyperlink r:id="rId27">
              <w:r>
                <w:rPr>
                  <w:color w:val="0000FF"/>
                  <w:w w:val="95"/>
                  <w:sz w:val="20"/>
                  <w:u w:val="single" w:color="0000FF"/>
                </w:rPr>
                <w:t>http://www.idealresort.com/ta</w:t>
              </w:r>
            </w:hyperlink>
            <w:r>
              <w:rPr>
                <w:color w:val="0000FF"/>
                <w:w w:val="95"/>
                <w:sz w:val="20"/>
                <w:u w:val="single" w:color="0000FF"/>
              </w:rPr>
              <w:t xml:space="preserve"> </w:t>
            </w:r>
            <w:hyperlink r:id="rId28">
              <w:r>
                <w:rPr>
                  <w:color w:val="0000FF"/>
                  <w:sz w:val="20"/>
                  <w:u w:val="single" w:color="0000FF"/>
                </w:rPr>
                <w:t>njore.php</w:t>
              </w:r>
            </w:hyperlink>
          </w:p>
        </w:tc>
      </w:tr>
      <w:tr w:rsidR="00007DF4">
        <w:trPr>
          <w:trHeight w:hRule="exact" w:val="242"/>
        </w:trPr>
        <w:tc>
          <w:tcPr>
            <w:tcW w:w="1188" w:type="dxa"/>
          </w:tcPr>
          <w:p w:rsidR="00007DF4" w:rsidRDefault="00E8063B">
            <w:pPr>
              <w:pStyle w:val="TableParagraph"/>
              <w:rPr>
                <w:sz w:val="20"/>
              </w:rPr>
            </w:pPr>
            <w:r>
              <w:rPr>
                <w:sz w:val="20"/>
              </w:rPr>
              <w:t>02 Noches</w:t>
            </w:r>
          </w:p>
        </w:tc>
        <w:tc>
          <w:tcPr>
            <w:tcW w:w="1616" w:type="dxa"/>
          </w:tcPr>
          <w:p w:rsidR="00007DF4" w:rsidRDefault="00E8063B">
            <w:pPr>
              <w:pStyle w:val="TableParagraph"/>
              <w:rPr>
                <w:sz w:val="20"/>
              </w:rPr>
            </w:pPr>
            <w:r>
              <w:rPr>
                <w:sz w:val="20"/>
              </w:rPr>
              <w:t>Mahabalipuram</w:t>
            </w:r>
          </w:p>
        </w:tc>
        <w:tc>
          <w:tcPr>
            <w:tcW w:w="3118" w:type="dxa"/>
          </w:tcPr>
          <w:p w:rsidR="00007DF4" w:rsidRDefault="00E8063B">
            <w:pPr>
              <w:pStyle w:val="TableParagraph"/>
              <w:ind w:left="100" w:right="109"/>
              <w:rPr>
                <w:sz w:val="20"/>
              </w:rPr>
            </w:pPr>
            <w:r>
              <w:rPr>
                <w:sz w:val="20"/>
              </w:rPr>
              <w:t>Ideal Beach Resort</w:t>
            </w:r>
          </w:p>
        </w:tc>
        <w:tc>
          <w:tcPr>
            <w:tcW w:w="3118" w:type="dxa"/>
          </w:tcPr>
          <w:p w:rsidR="00007DF4" w:rsidRDefault="00E8063B">
            <w:pPr>
              <w:pStyle w:val="TableParagraph"/>
              <w:ind w:right="110"/>
              <w:rPr>
                <w:sz w:val="20"/>
              </w:rPr>
            </w:pPr>
            <w:r>
              <w:rPr>
                <w:sz w:val="20"/>
              </w:rPr>
              <w:t>Radisson Blu Resort Temple Bay</w:t>
            </w:r>
          </w:p>
        </w:tc>
      </w:tr>
    </w:tbl>
    <w:p w:rsidR="00007DF4" w:rsidRDefault="00007DF4">
      <w:pPr>
        <w:rPr>
          <w:sz w:val="20"/>
        </w:rPr>
        <w:sectPr w:rsidR="00007DF4">
          <w:pgSz w:w="12240" w:h="15840"/>
          <w:pgMar w:top="1520" w:right="1340" w:bottom="1240" w:left="1220" w:header="743" w:footer="1047" w:gutter="0"/>
          <w:cols w:space="720"/>
        </w:sectPr>
      </w:pPr>
    </w:p>
    <w:p w:rsidR="00007DF4" w:rsidRDefault="00007DF4">
      <w:pPr>
        <w:pStyle w:val="BodyText"/>
        <w:spacing w:before="10" w:after="1"/>
        <w:rPr>
          <w:b/>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1616"/>
        <w:gridCol w:w="3118"/>
        <w:gridCol w:w="3118"/>
      </w:tblGrid>
      <w:tr w:rsidR="00007DF4" w:rsidRPr="00BE03CC">
        <w:trPr>
          <w:trHeight w:hRule="exact" w:val="794"/>
        </w:trPr>
        <w:tc>
          <w:tcPr>
            <w:tcW w:w="1188" w:type="dxa"/>
          </w:tcPr>
          <w:p w:rsidR="00007DF4" w:rsidRDefault="00007DF4"/>
        </w:tc>
        <w:tc>
          <w:tcPr>
            <w:tcW w:w="1616" w:type="dxa"/>
          </w:tcPr>
          <w:p w:rsidR="00007DF4" w:rsidRDefault="00007DF4"/>
        </w:tc>
        <w:tc>
          <w:tcPr>
            <w:tcW w:w="3118" w:type="dxa"/>
          </w:tcPr>
          <w:p w:rsidR="00007DF4" w:rsidRDefault="00E8063B">
            <w:pPr>
              <w:pStyle w:val="TableParagraph"/>
              <w:spacing w:line="268" w:lineRule="exact"/>
              <w:ind w:left="100" w:right="109"/>
              <w:rPr>
                <w:rFonts w:ascii="Times New Roman"/>
                <w:sz w:val="24"/>
              </w:rPr>
            </w:pPr>
            <w:hyperlink r:id="rId29">
              <w:r>
                <w:rPr>
                  <w:rFonts w:ascii="Times New Roman"/>
                  <w:color w:val="0000FF"/>
                  <w:sz w:val="24"/>
                  <w:u w:val="single" w:color="0000FF"/>
                </w:rPr>
                <w:t>http://www.idealresort.com/</w:t>
              </w:r>
            </w:hyperlink>
          </w:p>
        </w:tc>
        <w:tc>
          <w:tcPr>
            <w:tcW w:w="3118" w:type="dxa"/>
          </w:tcPr>
          <w:p w:rsidR="00007DF4" w:rsidRPr="00BE03CC" w:rsidRDefault="00E8063B">
            <w:pPr>
              <w:pStyle w:val="TableParagraph"/>
              <w:ind w:right="110"/>
              <w:rPr>
                <w:sz w:val="20"/>
                <w:lang w:val="pt-BR"/>
              </w:rPr>
            </w:pPr>
            <w:r w:rsidRPr="00BE03CC">
              <w:rPr>
                <w:sz w:val="20"/>
                <w:lang w:val="pt-BR"/>
              </w:rPr>
              <w:t>Mahabalipuram</w:t>
            </w:r>
          </w:p>
          <w:p w:rsidR="00007DF4" w:rsidRPr="00BE03CC" w:rsidRDefault="00E8063B">
            <w:pPr>
              <w:pStyle w:val="TableParagraph"/>
              <w:spacing w:before="5" w:line="240" w:lineRule="auto"/>
              <w:ind w:right="131"/>
              <w:rPr>
                <w:rFonts w:ascii="Times New Roman"/>
                <w:sz w:val="24"/>
                <w:lang w:val="pt-BR"/>
              </w:rPr>
            </w:pPr>
            <w:r w:rsidRPr="00BE03CC">
              <w:rPr>
                <w:sz w:val="20"/>
                <w:lang w:val="pt-BR"/>
              </w:rPr>
              <w:t>(</w:t>
            </w:r>
            <w:hyperlink r:id="rId30">
              <w:r w:rsidRPr="00BE03CC">
                <w:rPr>
                  <w:rFonts w:ascii="Times New Roman"/>
                  <w:color w:val="0000FF"/>
                  <w:sz w:val="24"/>
                  <w:u w:val="single" w:color="0000FF"/>
                  <w:lang w:val="pt-BR"/>
                </w:rPr>
                <w:t>http://www.radissonblu.com/</w:t>
              </w:r>
            </w:hyperlink>
            <w:r w:rsidRPr="00BE03CC">
              <w:rPr>
                <w:rFonts w:ascii="Times New Roman"/>
                <w:color w:val="0000FF"/>
                <w:sz w:val="24"/>
                <w:u w:val="single" w:color="0000FF"/>
                <w:lang w:val="pt-BR"/>
              </w:rPr>
              <w:t xml:space="preserve"> </w:t>
            </w:r>
            <w:hyperlink r:id="rId31">
              <w:r w:rsidRPr="00BE03CC">
                <w:rPr>
                  <w:rFonts w:ascii="Times New Roman"/>
                  <w:color w:val="0000FF"/>
                  <w:sz w:val="24"/>
                  <w:u w:val="single" w:color="0000FF"/>
                  <w:lang w:val="pt-BR"/>
                </w:rPr>
                <w:t>hotel-mamallapuram</w:t>
              </w:r>
            </w:hyperlink>
            <w:r w:rsidRPr="00BE03CC">
              <w:rPr>
                <w:rFonts w:ascii="Times New Roman"/>
                <w:sz w:val="24"/>
                <w:lang w:val="pt-BR"/>
              </w:rPr>
              <w:t>)</w:t>
            </w:r>
          </w:p>
        </w:tc>
      </w:tr>
      <w:tr w:rsidR="00007DF4">
        <w:trPr>
          <w:trHeight w:hRule="exact" w:val="794"/>
        </w:trPr>
        <w:tc>
          <w:tcPr>
            <w:tcW w:w="1188" w:type="dxa"/>
          </w:tcPr>
          <w:p w:rsidR="00007DF4" w:rsidRDefault="00E8063B">
            <w:pPr>
              <w:pStyle w:val="TableParagraph"/>
              <w:rPr>
                <w:sz w:val="20"/>
              </w:rPr>
            </w:pPr>
            <w:r>
              <w:rPr>
                <w:sz w:val="20"/>
              </w:rPr>
              <w:t>01 Noche</w:t>
            </w:r>
          </w:p>
        </w:tc>
        <w:tc>
          <w:tcPr>
            <w:tcW w:w="1616" w:type="dxa"/>
          </w:tcPr>
          <w:p w:rsidR="00007DF4" w:rsidRDefault="00E8063B">
            <w:pPr>
              <w:pStyle w:val="TableParagraph"/>
              <w:rPr>
                <w:sz w:val="20"/>
              </w:rPr>
            </w:pPr>
            <w:r>
              <w:rPr>
                <w:sz w:val="20"/>
              </w:rPr>
              <w:t>Chennai</w:t>
            </w:r>
          </w:p>
        </w:tc>
        <w:tc>
          <w:tcPr>
            <w:tcW w:w="3118" w:type="dxa"/>
          </w:tcPr>
          <w:p w:rsidR="00007DF4" w:rsidRDefault="00E8063B">
            <w:pPr>
              <w:pStyle w:val="TableParagraph"/>
              <w:ind w:left="100" w:right="109"/>
              <w:rPr>
                <w:sz w:val="20"/>
              </w:rPr>
            </w:pPr>
            <w:r>
              <w:rPr>
                <w:sz w:val="20"/>
              </w:rPr>
              <w:t>The Accord Metropolitan</w:t>
            </w:r>
          </w:p>
          <w:p w:rsidR="00007DF4" w:rsidRDefault="00E8063B">
            <w:pPr>
              <w:pStyle w:val="TableParagraph"/>
              <w:spacing w:before="5" w:line="240" w:lineRule="auto"/>
              <w:ind w:left="100" w:right="102"/>
              <w:rPr>
                <w:rFonts w:ascii="Times New Roman"/>
                <w:sz w:val="24"/>
              </w:rPr>
            </w:pPr>
            <w:hyperlink r:id="rId32">
              <w:r>
                <w:rPr>
                  <w:rFonts w:ascii="Times New Roman"/>
                  <w:color w:val="0000FF"/>
                  <w:sz w:val="24"/>
                  <w:u w:val="single" w:color="0000FF"/>
                </w:rPr>
                <w:t>http://www.theaccordmetropo</w:t>
              </w:r>
            </w:hyperlink>
            <w:r>
              <w:rPr>
                <w:rFonts w:ascii="Times New Roman"/>
                <w:color w:val="0000FF"/>
                <w:sz w:val="24"/>
                <w:u w:val="single" w:color="0000FF"/>
              </w:rPr>
              <w:t xml:space="preserve"> </w:t>
            </w:r>
            <w:hyperlink r:id="rId33">
              <w:r>
                <w:rPr>
                  <w:rFonts w:ascii="Times New Roman"/>
                  <w:color w:val="0000FF"/>
                  <w:sz w:val="24"/>
                  <w:u w:val="single" w:color="0000FF"/>
                </w:rPr>
                <w:t>litan.com/</w:t>
              </w:r>
            </w:hyperlink>
          </w:p>
        </w:tc>
        <w:tc>
          <w:tcPr>
            <w:tcW w:w="3118" w:type="dxa"/>
          </w:tcPr>
          <w:p w:rsidR="00007DF4" w:rsidRDefault="00E8063B">
            <w:pPr>
              <w:pStyle w:val="TableParagraph"/>
              <w:ind w:right="110"/>
              <w:rPr>
                <w:sz w:val="20"/>
              </w:rPr>
            </w:pPr>
            <w:r>
              <w:rPr>
                <w:sz w:val="20"/>
              </w:rPr>
              <w:t>Trident Chennai</w:t>
            </w:r>
          </w:p>
          <w:p w:rsidR="00007DF4" w:rsidRDefault="00E8063B">
            <w:pPr>
              <w:pStyle w:val="TableParagraph"/>
              <w:spacing w:before="5" w:line="240" w:lineRule="auto"/>
              <w:rPr>
                <w:rFonts w:ascii="Times New Roman"/>
                <w:sz w:val="24"/>
              </w:rPr>
            </w:pPr>
            <w:r>
              <w:rPr>
                <w:sz w:val="20"/>
              </w:rPr>
              <w:t>(</w:t>
            </w:r>
            <w:hyperlink r:id="rId34">
              <w:r>
                <w:rPr>
                  <w:rFonts w:ascii="Times New Roman"/>
                  <w:color w:val="0000FF"/>
                  <w:sz w:val="24"/>
                  <w:u w:val="single" w:color="0000FF"/>
                </w:rPr>
                <w:t>http://www.tridenthotels.com</w:t>
              </w:r>
            </w:hyperlink>
          </w:p>
          <w:p w:rsidR="00007DF4" w:rsidRDefault="00E8063B">
            <w:pPr>
              <w:pStyle w:val="TableParagraph"/>
              <w:spacing w:line="240" w:lineRule="auto"/>
              <w:ind w:right="110"/>
              <w:rPr>
                <w:rFonts w:ascii="Times New Roman"/>
                <w:sz w:val="24"/>
              </w:rPr>
            </w:pPr>
            <w:hyperlink r:id="rId35">
              <w:r>
                <w:rPr>
                  <w:rFonts w:ascii="Times New Roman"/>
                  <w:color w:val="0000FF"/>
                  <w:sz w:val="24"/>
                  <w:u w:val="single" w:color="0000FF"/>
                </w:rPr>
                <w:t>/chennai/index.asp</w:t>
              </w:r>
            </w:hyperlink>
            <w:r>
              <w:rPr>
                <w:rFonts w:ascii="Times New Roman"/>
                <w:sz w:val="24"/>
              </w:rPr>
              <w:t>)</w:t>
            </w:r>
          </w:p>
        </w:tc>
      </w:tr>
    </w:tbl>
    <w:p w:rsidR="00007DF4" w:rsidRPr="00BE03CC" w:rsidRDefault="00E8063B">
      <w:pPr>
        <w:pStyle w:val="BodyText"/>
        <w:spacing w:line="220" w:lineRule="exact"/>
        <w:ind w:left="220"/>
        <w:rPr>
          <w:lang w:val="pt-BR"/>
        </w:rPr>
      </w:pPr>
      <w:r w:rsidRPr="00BE03CC">
        <w:rPr>
          <w:shd w:val="clear" w:color="auto" w:fill="FFFF00"/>
          <w:lang w:val="pt-BR"/>
        </w:rPr>
        <w:t>*A/C seria operacional desde 2100 hrs hasta 0700 hrs de la mañana.</w:t>
      </w:r>
    </w:p>
    <w:p w:rsidR="00007DF4" w:rsidRPr="00BE03CC" w:rsidRDefault="00007DF4">
      <w:pPr>
        <w:pStyle w:val="BodyText"/>
        <w:spacing w:before="10"/>
        <w:rPr>
          <w:sz w:val="19"/>
          <w:lang w:val="pt-BR"/>
        </w:rPr>
      </w:pPr>
    </w:p>
    <w:p w:rsidR="00007DF4" w:rsidRPr="00BE03CC" w:rsidRDefault="00E8063B">
      <w:pPr>
        <w:pStyle w:val="Heading1"/>
        <w:spacing w:after="13"/>
        <w:ind w:left="220"/>
        <w:jc w:val="left"/>
        <w:rPr>
          <w:lang w:val="pt-BR"/>
        </w:rPr>
      </w:pPr>
      <w:r w:rsidRPr="00BE03CC">
        <w:rPr>
          <w:color w:val="FF0000"/>
          <w:lang w:val="pt-BR"/>
        </w:rPr>
        <w:t>Precios: Valid from 01 Oct – 31 March 2016  excepto 20 De Dic hasta 10 de Enero 2016</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3294"/>
        <w:gridCol w:w="3118"/>
      </w:tblGrid>
      <w:tr w:rsidR="00007DF4">
        <w:trPr>
          <w:trHeight w:hRule="exact" w:val="242"/>
        </w:trPr>
        <w:tc>
          <w:tcPr>
            <w:tcW w:w="2628" w:type="dxa"/>
          </w:tcPr>
          <w:p w:rsidR="00007DF4" w:rsidRDefault="00E8063B">
            <w:pPr>
              <w:pStyle w:val="TableParagraph"/>
              <w:rPr>
                <w:b/>
                <w:sz w:val="20"/>
              </w:rPr>
            </w:pPr>
            <w:r>
              <w:rPr>
                <w:b/>
                <w:sz w:val="20"/>
              </w:rPr>
              <w:t>Para</w:t>
            </w:r>
          </w:p>
        </w:tc>
        <w:tc>
          <w:tcPr>
            <w:tcW w:w="3294" w:type="dxa"/>
          </w:tcPr>
          <w:p w:rsidR="00007DF4" w:rsidRDefault="00E8063B">
            <w:pPr>
              <w:pStyle w:val="TableParagraph"/>
              <w:rPr>
                <w:b/>
                <w:sz w:val="20"/>
              </w:rPr>
            </w:pPr>
            <w:r>
              <w:rPr>
                <w:b/>
                <w:sz w:val="20"/>
              </w:rPr>
              <w:t>1</w:t>
            </w:r>
            <w:r>
              <w:rPr>
                <w:b/>
                <w:position w:val="9"/>
                <w:sz w:val="13"/>
              </w:rPr>
              <w:t xml:space="preserve">st </w:t>
            </w:r>
            <w:r>
              <w:rPr>
                <w:b/>
                <w:sz w:val="20"/>
              </w:rPr>
              <w:t>class hotels</w:t>
            </w:r>
          </w:p>
        </w:tc>
        <w:tc>
          <w:tcPr>
            <w:tcW w:w="3118" w:type="dxa"/>
          </w:tcPr>
          <w:p w:rsidR="00007DF4" w:rsidRDefault="00E8063B">
            <w:pPr>
              <w:pStyle w:val="TableParagraph"/>
              <w:ind w:right="110"/>
              <w:rPr>
                <w:b/>
                <w:sz w:val="20"/>
              </w:rPr>
            </w:pPr>
            <w:r>
              <w:rPr>
                <w:b/>
                <w:sz w:val="20"/>
              </w:rPr>
              <w:t>1</w:t>
            </w:r>
            <w:r>
              <w:rPr>
                <w:b/>
                <w:position w:val="9"/>
                <w:sz w:val="13"/>
              </w:rPr>
              <w:t xml:space="preserve">st </w:t>
            </w:r>
            <w:r>
              <w:rPr>
                <w:b/>
                <w:sz w:val="20"/>
              </w:rPr>
              <w:t>class superior hotels</w:t>
            </w:r>
          </w:p>
        </w:tc>
      </w:tr>
      <w:tr w:rsidR="00007DF4" w:rsidRPr="00BE03CC">
        <w:trPr>
          <w:trHeight w:hRule="exact" w:val="475"/>
        </w:trPr>
        <w:tc>
          <w:tcPr>
            <w:tcW w:w="2628" w:type="dxa"/>
          </w:tcPr>
          <w:p w:rsidR="00007DF4" w:rsidRDefault="00E8063B">
            <w:pPr>
              <w:pStyle w:val="TableParagraph"/>
              <w:rPr>
                <w:sz w:val="20"/>
              </w:rPr>
            </w:pPr>
            <w:r>
              <w:rPr>
                <w:sz w:val="20"/>
              </w:rPr>
              <w:t>04 Pax</w:t>
            </w:r>
          </w:p>
        </w:tc>
        <w:tc>
          <w:tcPr>
            <w:tcW w:w="3294" w:type="dxa"/>
          </w:tcPr>
          <w:p w:rsidR="00007DF4" w:rsidRPr="00BE03CC" w:rsidRDefault="00E8063B">
            <w:pPr>
              <w:pStyle w:val="TableParagraph"/>
              <w:tabs>
                <w:tab w:val="left" w:pos="873"/>
                <w:tab w:val="left" w:pos="1762"/>
                <w:tab w:val="left" w:pos="2479"/>
              </w:tabs>
              <w:rPr>
                <w:sz w:val="20"/>
                <w:lang w:val="pt-BR"/>
              </w:rPr>
            </w:pPr>
            <w:r w:rsidRPr="00BE03CC">
              <w:rPr>
                <w:b/>
                <w:sz w:val="20"/>
                <w:lang w:val="pt-BR"/>
              </w:rPr>
              <w:t>US$</w:t>
            </w:r>
            <w:r w:rsidRPr="00BE03CC">
              <w:rPr>
                <w:b/>
                <w:sz w:val="20"/>
                <w:lang w:val="pt-BR"/>
              </w:rPr>
              <w:tab/>
              <w:t>1225</w:t>
            </w:r>
            <w:r w:rsidRPr="00BE03CC">
              <w:rPr>
                <w:b/>
                <w:sz w:val="20"/>
                <w:lang w:val="pt-BR"/>
              </w:rPr>
              <w:tab/>
            </w:r>
            <w:r w:rsidRPr="00BE03CC">
              <w:rPr>
                <w:sz w:val="20"/>
                <w:lang w:val="pt-BR"/>
              </w:rPr>
              <w:t>por</w:t>
            </w:r>
            <w:r w:rsidRPr="00BE03CC">
              <w:rPr>
                <w:sz w:val="20"/>
                <w:lang w:val="pt-BR"/>
              </w:rPr>
              <w:tab/>
              <w:t>persona</w:t>
            </w:r>
          </w:p>
          <w:p w:rsidR="00007DF4" w:rsidRPr="00BE03CC" w:rsidRDefault="00E8063B">
            <w:pPr>
              <w:pStyle w:val="TableParagraph"/>
              <w:spacing w:line="240" w:lineRule="auto"/>
              <w:rPr>
                <w:sz w:val="20"/>
                <w:lang w:val="pt-BR"/>
              </w:rPr>
            </w:pPr>
            <w:r w:rsidRPr="00BE03CC">
              <w:rPr>
                <w:sz w:val="20"/>
                <w:lang w:val="pt-BR"/>
              </w:rPr>
              <w:t>compartiendo habitacion doble</w:t>
            </w:r>
          </w:p>
        </w:tc>
        <w:tc>
          <w:tcPr>
            <w:tcW w:w="3118" w:type="dxa"/>
          </w:tcPr>
          <w:p w:rsidR="00007DF4" w:rsidRPr="00BE03CC" w:rsidRDefault="00E8063B">
            <w:pPr>
              <w:pStyle w:val="TableParagraph"/>
              <w:tabs>
                <w:tab w:val="left" w:pos="815"/>
                <w:tab w:val="left" w:pos="1646"/>
                <w:tab w:val="left" w:pos="2303"/>
              </w:tabs>
              <w:rPr>
                <w:sz w:val="20"/>
                <w:lang w:val="pt-BR"/>
              </w:rPr>
            </w:pPr>
            <w:r w:rsidRPr="00BE03CC">
              <w:rPr>
                <w:b/>
                <w:sz w:val="20"/>
                <w:lang w:val="pt-BR"/>
              </w:rPr>
              <w:t>US$</w:t>
            </w:r>
            <w:r w:rsidRPr="00BE03CC">
              <w:rPr>
                <w:b/>
                <w:sz w:val="20"/>
                <w:lang w:val="pt-BR"/>
              </w:rPr>
              <w:tab/>
              <w:t>1599</w:t>
            </w:r>
            <w:r w:rsidRPr="00BE03CC">
              <w:rPr>
                <w:b/>
                <w:sz w:val="20"/>
                <w:lang w:val="pt-BR"/>
              </w:rPr>
              <w:tab/>
            </w:r>
            <w:r w:rsidRPr="00BE03CC">
              <w:rPr>
                <w:sz w:val="20"/>
                <w:lang w:val="pt-BR"/>
              </w:rPr>
              <w:t>por</w:t>
            </w:r>
            <w:r w:rsidRPr="00BE03CC">
              <w:rPr>
                <w:sz w:val="20"/>
                <w:lang w:val="pt-BR"/>
              </w:rPr>
              <w:tab/>
              <w:t>persona</w:t>
            </w:r>
          </w:p>
          <w:p w:rsidR="00007DF4" w:rsidRPr="00BE03CC" w:rsidRDefault="00E8063B">
            <w:pPr>
              <w:pStyle w:val="TableParagraph"/>
              <w:spacing w:line="240" w:lineRule="auto"/>
              <w:ind w:right="110"/>
              <w:rPr>
                <w:sz w:val="20"/>
                <w:lang w:val="pt-BR"/>
              </w:rPr>
            </w:pPr>
            <w:r w:rsidRPr="00BE03CC">
              <w:rPr>
                <w:sz w:val="20"/>
                <w:lang w:val="pt-BR"/>
              </w:rPr>
              <w:t>compartiendo habitacion doble</w:t>
            </w:r>
          </w:p>
        </w:tc>
      </w:tr>
      <w:tr w:rsidR="00007DF4" w:rsidRPr="00BE03CC">
        <w:trPr>
          <w:trHeight w:hRule="exact" w:val="475"/>
        </w:trPr>
        <w:tc>
          <w:tcPr>
            <w:tcW w:w="2628" w:type="dxa"/>
          </w:tcPr>
          <w:p w:rsidR="00007DF4" w:rsidRDefault="00E8063B">
            <w:pPr>
              <w:pStyle w:val="TableParagraph"/>
              <w:rPr>
                <w:sz w:val="20"/>
              </w:rPr>
            </w:pPr>
            <w:r>
              <w:rPr>
                <w:sz w:val="20"/>
              </w:rPr>
              <w:t>03 Pax</w:t>
            </w:r>
          </w:p>
        </w:tc>
        <w:tc>
          <w:tcPr>
            <w:tcW w:w="3294" w:type="dxa"/>
          </w:tcPr>
          <w:p w:rsidR="00007DF4" w:rsidRPr="00BE03CC" w:rsidRDefault="00E8063B">
            <w:pPr>
              <w:pStyle w:val="TableParagraph"/>
              <w:tabs>
                <w:tab w:val="left" w:pos="873"/>
                <w:tab w:val="left" w:pos="1762"/>
                <w:tab w:val="left" w:pos="2479"/>
              </w:tabs>
              <w:rPr>
                <w:sz w:val="20"/>
                <w:lang w:val="pt-BR"/>
              </w:rPr>
            </w:pPr>
            <w:r w:rsidRPr="00BE03CC">
              <w:rPr>
                <w:b/>
                <w:sz w:val="20"/>
                <w:lang w:val="pt-BR"/>
              </w:rPr>
              <w:t>US$</w:t>
            </w:r>
            <w:r w:rsidRPr="00BE03CC">
              <w:rPr>
                <w:b/>
                <w:sz w:val="20"/>
                <w:lang w:val="pt-BR"/>
              </w:rPr>
              <w:tab/>
              <w:t>1326</w:t>
            </w:r>
            <w:r w:rsidRPr="00BE03CC">
              <w:rPr>
                <w:b/>
                <w:sz w:val="20"/>
                <w:lang w:val="pt-BR"/>
              </w:rPr>
              <w:tab/>
            </w:r>
            <w:r w:rsidRPr="00BE03CC">
              <w:rPr>
                <w:sz w:val="20"/>
                <w:lang w:val="pt-BR"/>
              </w:rPr>
              <w:t>por</w:t>
            </w:r>
            <w:r w:rsidRPr="00BE03CC">
              <w:rPr>
                <w:sz w:val="20"/>
                <w:lang w:val="pt-BR"/>
              </w:rPr>
              <w:tab/>
              <w:t>persona</w:t>
            </w:r>
          </w:p>
          <w:p w:rsidR="00007DF4" w:rsidRPr="00BE03CC" w:rsidRDefault="00E8063B">
            <w:pPr>
              <w:pStyle w:val="TableParagraph"/>
              <w:spacing w:line="240" w:lineRule="auto"/>
              <w:rPr>
                <w:sz w:val="20"/>
                <w:lang w:val="pt-BR"/>
              </w:rPr>
            </w:pPr>
            <w:r w:rsidRPr="00BE03CC">
              <w:rPr>
                <w:sz w:val="20"/>
                <w:lang w:val="pt-BR"/>
              </w:rPr>
              <w:t>compartiendo habitacion doble</w:t>
            </w:r>
          </w:p>
        </w:tc>
        <w:tc>
          <w:tcPr>
            <w:tcW w:w="3118" w:type="dxa"/>
          </w:tcPr>
          <w:p w:rsidR="00007DF4" w:rsidRPr="00BE03CC" w:rsidRDefault="00E8063B">
            <w:pPr>
              <w:pStyle w:val="TableParagraph"/>
              <w:tabs>
                <w:tab w:val="left" w:pos="815"/>
                <w:tab w:val="left" w:pos="1646"/>
                <w:tab w:val="left" w:pos="2303"/>
              </w:tabs>
              <w:rPr>
                <w:sz w:val="20"/>
                <w:lang w:val="pt-BR"/>
              </w:rPr>
            </w:pPr>
            <w:r w:rsidRPr="00BE03CC">
              <w:rPr>
                <w:b/>
                <w:sz w:val="20"/>
                <w:lang w:val="pt-BR"/>
              </w:rPr>
              <w:t>US$</w:t>
            </w:r>
            <w:r w:rsidRPr="00BE03CC">
              <w:rPr>
                <w:b/>
                <w:sz w:val="20"/>
                <w:lang w:val="pt-BR"/>
              </w:rPr>
              <w:tab/>
              <w:t>1701</w:t>
            </w:r>
            <w:r w:rsidRPr="00BE03CC">
              <w:rPr>
                <w:b/>
                <w:sz w:val="20"/>
                <w:lang w:val="pt-BR"/>
              </w:rPr>
              <w:tab/>
            </w:r>
            <w:r w:rsidRPr="00BE03CC">
              <w:rPr>
                <w:sz w:val="20"/>
                <w:lang w:val="pt-BR"/>
              </w:rPr>
              <w:t>por</w:t>
            </w:r>
            <w:r w:rsidRPr="00BE03CC">
              <w:rPr>
                <w:sz w:val="20"/>
                <w:lang w:val="pt-BR"/>
              </w:rPr>
              <w:tab/>
              <w:t>persona</w:t>
            </w:r>
          </w:p>
          <w:p w:rsidR="00007DF4" w:rsidRPr="00BE03CC" w:rsidRDefault="00E8063B">
            <w:pPr>
              <w:pStyle w:val="TableParagraph"/>
              <w:spacing w:line="240" w:lineRule="auto"/>
              <w:ind w:right="110"/>
              <w:rPr>
                <w:sz w:val="20"/>
                <w:lang w:val="pt-BR"/>
              </w:rPr>
            </w:pPr>
            <w:r w:rsidRPr="00BE03CC">
              <w:rPr>
                <w:sz w:val="20"/>
                <w:lang w:val="pt-BR"/>
              </w:rPr>
              <w:t>compartiendo habitacion doble</w:t>
            </w:r>
          </w:p>
        </w:tc>
      </w:tr>
      <w:tr w:rsidR="00007DF4" w:rsidRPr="00BE03CC">
        <w:trPr>
          <w:trHeight w:hRule="exact" w:val="473"/>
        </w:trPr>
        <w:tc>
          <w:tcPr>
            <w:tcW w:w="2628" w:type="dxa"/>
          </w:tcPr>
          <w:p w:rsidR="00007DF4" w:rsidRDefault="00E8063B">
            <w:pPr>
              <w:pStyle w:val="TableParagraph"/>
              <w:rPr>
                <w:sz w:val="20"/>
              </w:rPr>
            </w:pPr>
            <w:r>
              <w:rPr>
                <w:sz w:val="20"/>
              </w:rPr>
              <w:t>02 Pax</w:t>
            </w:r>
          </w:p>
        </w:tc>
        <w:tc>
          <w:tcPr>
            <w:tcW w:w="3294" w:type="dxa"/>
          </w:tcPr>
          <w:p w:rsidR="00007DF4" w:rsidRPr="00BE03CC" w:rsidRDefault="00E8063B">
            <w:pPr>
              <w:pStyle w:val="TableParagraph"/>
              <w:tabs>
                <w:tab w:val="left" w:pos="873"/>
                <w:tab w:val="left" w:pos="1762"/>
                <w:tab w:val="left" w:pos="2479"/>
              </w:tabs>
              <w:spacing w:line="237" w:lineRule="auto"/>
              <w:ind w:right="105"/>
              <w:rPr>
                <w:sz w:val="20"/>
                <w:lang w:val="pt-BR"/>
              </w:rPr>
            </w:pPr>
            <w:r w:rsidRPr="00BE03CC">
              <w:rPr>
                <w:b/>
                <w:sz w:val="20"/>
                <w:lang w:val="pt-BR"/>
              </w:rPr>
              <w:t>US$</w:t>
            </w:r>
            <w:r w:rsidRPr="00BE03CC">
              <w:rPr>
                <w:b/>
                <w:sz w:val="20"/>
                <w:lang w:val="pt-BR"/>
              </w:rPr>
              <w:tab/>
              <w:t>1501</w:t>
            </w:r>
            <w:r w:rsidRPr="00BE03CC">
              <w:rPr>
                <w:b/>
                <w:sz w:val="20"/>
                <w:lang w:val="pt-BR"/>
              </w:rPr>
              <w:tab/>
            </w:r>
            <w:r w:rsidRPr="00BE03CC">
              <w:rPr>
                <w:sz w:val="20"/>
                <w:lang w:val="pt-BR"/>
              </w:rPr>
              <w:t>por</w:t>
            </w:r>
            <w:r w:rsidRPr="00BE03CC">
              <w:rPr>
                <w:sz w:val="20"/>
                <w:lang w:val="pt-BR"/>
              </w:rPr>
              <w:tab/>
            </w:r>
            <w:r w:rsidRPr="00BE03CC">
              <w:rPr>
                <w:spacing w:val="-1"/>
                <w:sz w:val="20"/>
                <w:lang w:val="pt-BR"/>
              </w:rPr>
              <w:t xml:space="preserve">persona </w:t>
            </w:r>
            <w:r w:rsidRPr="00BE03CC">
              <w:rPr>
                <w:sz w:val="20"/>
                <w:lang w:val="pt-BR"/>
              </w:rPr>
              <w:t>compartiendo habitacion</w:t>
            </w:r>
            <w:r w:rsidRPr="00BE03CC">
              <w:rPr>
                <w:spacing w:val="-22"/>
                <w:sz w:val="20"/>
                <w:lang w:val="pt-BR"/>
              </w:rPr>
              <w:t xml:space="preserve"> </w:t>
            </w:r>
            <w:r w:rsidRPr="00BE03CC">
              <w:rPr>
                <w:sz w:val="20"/>
                <w:lang w:val="pt-BR"/>
              </w:rPr>
              <w:t>doble</w:t>
            </w:r>
          </w:p>
        </w:tc>
        <w:tc>
          <w:tcPr>
            <w:tcW w:w="3118" w:type="dxa"/>
          </w:tcPr>
          <w:p w:rsidR="00007DF4" w:rsidRPr="00BE03CC" w:rsidRDefault="00E8063B">
            <w:pPr>
              <w:pStyle w:val="TableParagraph"/>
              <w:tabs>
                <w:tab w:val="left" w:pos="815"/>
                <w:tab w:val="left" w:pos="1646"/>
                <w:tab w:val="left" w:pos="2303"/>
              </w:tabs>
              <w:spacing w:line="237" w:lineRule="auto"/>
              <w:ind w:right="101"/>
              <w:rPr>
                <w:sz w:val="20"/>
                <w:lang w:val="pt-BR"/>
              </w:rPr>
            </w:pPr>
            <w:r w:rsidRPr="00BE03CC">
              <w:rPr>
                <w:b/>
                <w:sz w:val="20"/>
                <w:lang w:val="pt-BR"/>
              </w:rPr>
              <w:t>US$</w:t>
            </w:r>
            <w:r w:rsidRPr="00BE03CC">
              <w:rPr>
                <w:b/>
                <w:sz w:val="20"/>
                <w:lang w:val="pt-BR"/>
              </w:rPr>
              <w:tab/>
            </w:r>
            <w:r w:rsidRPr="00BE03CC">
              <w:rPr>
                <w:b/>
                <w:sz w:val="20"/>
                <w:lang w:val="pt-BR"/>
              </w:rPr>
              <w:t>1877</w:t>
            </w:r>
            <w:r w:rsidRPr="00BE03CC">
              <w:rPr>
                <w:b/>
                <w:sz w:val="20"/>
                <w:lang w:val="pt-BR"/>
              </w:rPr>
              <w:tab/>
            </w:r>
            <w:r w:rsidRPr="00BE03CC">
              <w:rPr>
                <w:sz w:val="20"/>
                <w:lang w:val="pt-BR"/>
              </w:rPr>
              <w:t>por</w:t>
            </w:r>
            <w:r w:rsidRPr="00BE03CC">
              <w:rPr>
                <w:sz w:val="20"/>
                <w:lang w:val="pt-BR"/>
              </w:rPr>
              <w:tab/>
              <w:t>persona compartiendo habitacion</w:t>
            </w:r>
            <w:r w:rsidRPr="00BE03CC">
              <w:rPr>
                <w:spacing w:val="-20"/>
                <w:sz w:val="20"/>
                <w:lang w:val="pt-BR"/>
              </w:rPr>
              <w:t xml:space="preserve"> </w:t>
            </w:r>
            <w:r w:rsidRPr="00BE03CC">
              <w:rPr>
                <w:sz w:val="20"/>
                <w:lang w:val="pt-BR"/>
              </w:rPr>
              <w:t>doble</w:t>
            </w:r>
          </w:p>
        </w:tc>
      </w:tr>
      <w:tr w:rsidR="00007DF4">
        <w:trPr>
          <w:trHeight w:hRule="exact" w:val="242"/>
        </w:trPr>
        <w:tc>
          <w:tcPr>
            <w:tcW w:w="2628" w:type="dxa"/>
          </w:tcPr>
          <w:p w:rsidR="00007DF4" w:rsidRDefault="00E8063B">
            <w:pPr>
              <w:pStyle w:val="TableParagraph"/>
              <w:rPr>
                <w:sz w:val="20"/>
              </w:rPr>
            </w:pPr>
            <w:r>
              <w:rPr>
                <w:sz w:val="20"/>
              </w:rPr>
              <w:t>01 Pax</w:t>
            </w:r>
          </w:p>
        </w:tc>
        <w:tc>
          <w:tcPr>
            <w:tcW w:w="3294" w:type="dxa"/>
          </w:tcPr>
          <w:p w:rsidR="00007DF4" w:rsidRDefault="00E8063B">
            <w:pPr>
              <w:pStyle w:val="TableParagraph"/>
              <w:rPr>
                <w:sz w:val="20"/>
              </w:rPr>
            </w:pPr>
            <w:r>
              <w:rPr>
                <w:b/>
                <w:sz w:val="20"/>
              </w:rPr>
              <w:t xml:space="preserve">US$ 2853  </w:t>
            </w:r>
            <w:r>
              <w:rPr>
                <w:sz w:val="20"/>
              </w:rPr>
              <w:t>en sencilla</w:t>
            </w:r>
          </w:p>
        </w:tc>
        <w:tc>
          <w:tcPr>
            <w:tcW w:w="3118" w:type="dxa"/>
          </w:tcPr>
          <w:p w:rsidR="00007DF4" w:rsidRDefault="00E8063B">
            <w:pPr>
              <w:pStyle w:val="TableParagraph"/>
              <w:ind w:right="110"/>
              <w:rPr>
                <w:sz w:val="20"/>
              </w:rPr>
            </w:pPr>
            <w:r>
              <w:rPr>
                <w:b/>
                <w:sz w:val="20"/>
              </w:rPr>
              <w:t xml:space="preserve">US$ 3520 </w:t>
            </w:r>
            <w:r>
              <w:rPr>
                <w:sz w:val="20"/>
              </w:rPr>
              <w:t>en sencilla</w:t>
            </w:r>
          </w:p>
        </w:tc>
      </w:tr>
      <w:tr w:rsidR="00007DF4">
        <w:trPr>
          <w:trHeight w:hRule="exact" w:val="475"/>
        </w:trPr>
        <w:tc>
          <w:tcPr>
            <w:tcW w:w="2628" w:type="dxa"/>
          </w:tcPr>
          <w:p w:rsidR="00007DF4" w:rsidRPr="00BE03CC" w:rsidRDefault="00E8063B">
            <w:pPr>
              <w:pStyle w:val="TableParagraph"/>
              <w:tabs>
                <w:tab w:val="left" w:pos="1554"/>
                <w:tab w:val="left" w:pos="2348"/>
              </w:tabs>
              <w:rPr>
                <w:sz w:val="20"/>
                <w:lang w:val="pt-BR"/>
              </w:rPr>
            </w:pPr>
            <w:r w:rsidRPr="00BE03CC">
              <w:rPr>
                <w:sz w:val="20"/>
                <w:lang w:val="pt-BR"/>
              </w:rPr>
              <w:t>Suplemento</w:t>
            </w:r>
            <w:r w:rsidRPr="00BE03CC">
              <w:rPr>
                <w:sz w:val="20"/>
                <w:lang w:val="pt-BR"/>
              </w:rPr>
              <w:tab/>
              <w:t>para</w:t>
            </w:r>
            <w:r w:rsidRPr="00BE03CC">
              <w:rPr>
                <w:sz w:val="20"/>
                <w:lang w:val="pt-BR"/>
              </w:rPr>
              <w:tab/>
              <w:t>la</w:t>
            </w:r>
          </w:p>
          <w:p w:rsidR="00007DF4" w:rsidRPr="00BE03CC" w:rsidRDefault="00E8063B">
            <w:pPr>
              <w:pStyle w:val="TableParagraph"/>
              <w:spacing w:line="240" w:lineRule="auto"/>
              <w:rPr>
                <w:sz w:val="20"/>
                <w:lang w:val="pt-BR"/>
              </w:rPr>
            </w:pPr>
            <w:r w:rsidRPr="00BE03CC">
              <w:rPr>
                <w:sz w:val="20"/>
                <w:lang w:val="pt-BR"/>
              </w:rPr>
              <w:t>habitacion sencilla</w:t>
            </w:r>
          </w:p>
        </w:tc>
        <w:tc>
          <w:tcPr>
            <w:tcW w:w="3294" w:type="dxa"/>
          </w:tcPr>
          <w:p w:rsidR="00007DF4" w:rsidRDefault="00E8063B">
            <w:pPr>
              <w:pStyle w:val="TableParagraph"/>
              <w:rPr>
                <w:sz w:val="20"/>
              </w:rPr>
            </w:pPr>
            <w:r>
              <w:rPr>
                <w:b/>
                <w:sz w:val="20"/>
              </w:rPr>
              <w:t xml:space="preserve">US$ 685 </w:t>
            </w:r>
            <w:r>
              <w:rPr>
                <w:sz w:val="20"/>
              </w:rPr>
              <w:t>por persona.</w:t>
            </w:r>
          </w:p>
        </w:tc>
        <w:tc>
          <w:tcPr>
            <w:tcW w:w="3118" w:type="dxa"/>
          </w:tcPr>
          <w:p w:rsidR="00007DF4" w:rsidRDefault="00E8063B">
            <w:pPr>
              <w:pStyle w:val="TableParagraph"/>
              <w:ind w:right="110"/>
              <w:rPr>
                <w:sz w:val="20"/>
              </w:rPr>
            </w:pPr>
            <w:r>
              <w:rPr>
                <w:b/>
                <w:sz w:val="20"/>
              </w:rPr>
              <w:t xml:space="preserve">US$ 983 </w:t>
            </w:r>
            <w:r>
              <w:rPr>
                <w:sz w:val="20"/>
              </w:rPr>
              <w:t>por persona.</w:t>
            </w:r>
          </w:p>
        </w:tc>
      </w:tr>
      <w:tr w:rsidR="00007DF4">
        <w:trPr>
          <w:trHeight w:hRule="exact" w:val="475"/>
        </w:trPr>
        <w:tc>
          <w:tcPr>
            <w:tcW w:w="2628" w:type="dxa"/>
          </w:tcPr>
          <w:p w:rsidR="00007DF4" w:rsidRPr="00BE03CC" w:rsidRDefault="00E8063B">
            <w:pPr>
              <w:pStyle w:val="TableParagraph"/>
              <w:rPr>
                <w:sz w:val="20"/>
                <w:lang w:val="pt-BR"/>
              </w:rPr>
            </w:pPr>
            <w:r w:rsidRPr="00BE03CC">
              <w:rPr>
                <w:sz w:val="20"/>
                <w:lang w:val="pt-BR"/>
              </w:rPr>
              <w:t>Splemento  para  las cenas</w:t>
            </w:r>
          </w:p>
          <w:p w:rsidR="00007DF4" w:rsidRPr="00BE03CC" w:rsidRDefault="00E8063B">
            <w:pPr>
              <w:pStyle w:val="TableParagraph"/>
              <w:spacing w:line="240" w:lineRule="auto"/>
              <w:rPr>
                <w:sz w:val="20"/>
                <w:lang w:val="pt-BR"/>
              </w:rPr>
            </w:pPr>
            <w:r w:rsidRPr="00BE03CC">
              <w:rPr>
                <w:sz w:val="20"/>
                <w:lang w:val="pt-BR"/>
              </w:rPr>
              <w:t>(08 cenas en total)</w:t>
            </w:r>
          </w:p>
        </w:tc>
        <w:tc>
          <w:tcPr>
            <w:tcW w:w="3294" w:type="dxa"/>
          </w:tcPr>
          <w:p w:rsidR="00007DF4" w:rsidRDefault="00E8063B">
            <w:pPr>
              <w:pStyle w:val="TableParagraph"/>
              <w:rPr>
                <w:sz w:val="20"/>
              </w:rPr>
            </w:pPr>
            <w:r>
              <w:rPr>
                <w:b/>
                <w:sz w:val="20"/>
              </w:rPr>
              <w:t xml:space="preserve">US$ 168 </w:t>
            </w:r>
            <w:r>
              <w:rPr>
                <w:sz w:val="20"/>
              </w:rPr>
              <w:t>por persona.</w:t>
            </w:r>
          </w:p>
        </w:tc>
        <w:tc>
          <w:tcPr>
            <w:tcW w:w="3118" w:type="dxa"/>
          </w:tcPr>
          <w:p w:rsidR="00007DF4" w:rsidRDefault="00E8063B">
            <w:pPr>
              <w:pStyle w:val="TableParagraph"/>
              <w:ind w:right="110"/>
              <w:rPr>
                <w:sz w:val="20"/>
              </w:rPr>
            </w:pPr>
            <w:r>
              <w:rPr>
                <w:b/>
                <w:sz w:val="20"/>
              </w:rPr>
              <w:t xml:space="preserve">US$ 258 </w:t>
            </w:r>
            <w:r>
              <w:rPr>
                <w:sz w:val="20"/>
              </w:rPr>
              <w:t>por persona.</w:t>
            </w:r>
          </w:p>
        </w:tc>
      </w:tr>
      <w:tr w:rsidR="00007DF4">
        <w:trPr>
          <w:trHeight w:hRule="exact" w:val="706"/>
        </w:trPr>
        <w:tc>
          <w:tcPr>
            <w:tcW w:w="2628" w:type="dxa"/>
          </w:tcPr>
          <w:p w:rsidR="00007DF4" w:rsidRPr="00BE03CC" w:rsidRDefault="00E8063B">
            <w:pPr>
              <w:pStyle w:val="TableParagraph"/>
              <w:spacing w:line="240" w:lineRule="auto"/>
              <w:ind w:right="106"/>
              <w:rPr>
                <w:sz w:val="20"/>
                <w:lang w:val="pt-BR"/>
              </w:rPr>
            </w:pPr>
            <w:r w:rsidRPr="00BE03CC">
              <w:rPr>
                <w:sz w:val="20"/>
                <w:lang w:val="pt-BR"/>
              </w:rPr>
              <w:t>Suplemento para la almuerzo (08 las almuerzos)</w:t>
            </w:r>
          </w:p>
        </w:tc>
        <w:tc>
          <w:tcPr>
            <w:tcW w:w="3294" w:type="dxa"/>
          </w:tcPr>
          <w:p w:rsidR="00007DF4" w:rsidRDefault="00E8063B">
            <w:pPr>
              <w:pStyle w:val="TableParagraph"/>
              <w:rPr>
                <w:sz w:val="20"/>
              </w:rPr>
            </w:pPr>
            <w:r>
              <w:rPr>
                <w:b/>
                <w:sz w:val="20"/>
              </w:rPr>
              <w:t xml:space="preserve">US$ 151 </w:t>
            </w:r>
            <w:r>
              <w:rPr>
                <w:sz w:val="20"/>
              </w:rPr>
              <w:t>por persona</w:t>
            </w:r>
          </w:p>
        </w:tc>
        <w:tc>
          <w:tcPr>
            <w:tcW w:w="3118" w:type="dxa"/>
          </w:tcPr>
          <w:p w:rsidR="00007DF4" w:rsidRDefault="00E8063B">
            <w:pPr>
              <w:pStyle w:val="TableParagraph"/>
              <w:ind w:right="110"/>
              <w:rPr>
                <w:sz w:val="20"/>
              </w:rPr>
            </w:pPr>
            <w:r>
              <w:rPr>
                <w:b/>
                <w:sz w:val="20"/>
              </w:rPr>
              <w:t xml:space="preserve">US$ 234 </w:t>
            </w:r>
            <w:r>
              <w:rPr>
                <w:sz w:val="20"/>
              </w:rPr>
              <w:t>por persona</w:t>
            </w:r>
          </w:p>
        </w:tc>
      </w:tr>
      <w:tr w:rsidR="00007DF4" w:rsidRPr="00BE03CC">
        <w:trPr>
          <w:trHeight w:hRule="exact" w:val="706"/>
        </w:trPr>
        <w:tc>
          <w:tcPr>
            <w:tcW w:w="2628" w:type="dxa"/>
          </w:tcPr>
          <w:p w:rsidR="00007DF4" w:rsidRPr="00BE03CC" w:rsidRDefault="00E8063B">
            <w:pPr>
              <w:pStyle w:val="TableParagraph"/>
              <w:rPr>
                <w:sz w:val="20"/>
                <w:lang w:val="pt-BR"/>
              </w:rPr>
            </w:pPr>
            <w:r w:rsidRPr="00BE03CC">
              <w:rPr>
                <w:sz w:val="20"/>
                <w:lang w:val="pt-BR"/>
              </w:rPr>
              <w:t>Suplemento  para  el  Guia</w:t>
            </w:r>
          </w:p>
          <w:p w:rsidR="00007DF4" w:rsidRPr="00BE03CC" w:rsidRDefault="00E8063B">
            <w:pPr>
              <w:pStyle w:val="TableParagraph"/>
              <w:tabs>
                <w:tab w:val="left" w:pos="1553"/>
                <w:tab w:val="left" w:pos="2021"/>
              </w:tabs>
              <w:spacing w:line="240" w:lineRule="auto"/>
              <w:ind w:right="106"/>
              <w:rPr>
                <w:sz w:val="20"/>
                <w:lang w:val="pt-BR"/>
              </w:rPr>
            </w:pPr>
            <w:r w:rsidRPr="00BE03CC">
              <w:rPr>
                <w:sz w:val="20"/>
                <w:lang w:val="pt-BR"/>
              </w:rPr>
              <w:t>acompañante</w:t>
            </w:r>
            <w:r w:rsidRPr="00BE03CC">
              <w:rPr>
                <w:sz w:val="20"/>
                <w:lang w:val="pt-BR"/>
              </w:rPr>
              <w:tab/>
              <w:t>de</w:t>
            </w:r>
            <w:r w:rsidRPr="00BE03CC">
              <w:rPr>
                <w:sz w:val="20"/>
                <w:lang w:val="pt-BR"/>
              </w:rPr>
              <w:tab/>
            </w:r>
            <w:r w:rsidRPr="00BE03CC">
              <w:rPr>
                <w:w w:val="95"/>
                <w:sz w:val="20"/>
                <w:lang w:val="pt-BR"/>
              </w:rPr>
              <w:t xml:space="preserve">habla </w:t>
            </w:r>
            <w:r w:rsidRPr="00BE03CC">
              <w:rPr>
                <w:sz w:val="20"/>
                <w:lang w:val="pt-BR"/>
              </w:rPr>
              <w:t>español</w:t>
            </w:r>
          </w:p>
        </w:tc>
        <w:tc>
          <w:tcPr>
            <w:tcW w:w="6412" w:type="dxa"/>
            <w:gridSpan w:val="2"/>
          </w:tcPr>
          <w:p w:rsidR="00007DF4" w:rsidRPr="00BE03CC" w:rsidRDefault="00E8063B">
            <w:pPr>
              <w:pStyle w:val="TableParagraph"/>
              <w:rPr>
                <w:sz w:val="20"/>
                <w:lang w:val="pt-BR"/>
              </w:rPr>
            </w:pPr>
            <w:r w:rsidRPr="00BE03CC">
              <w:rPr>
                <w:b/>
                <w:sz w:val="20"/>
                <w:lang w:val="pt-BR"/>
              </w:rPr>
              <w:t>US$ 1542</w:t>
            </w:r>
            <w:r w:rsidRPr="00BE03CC">
              <w:rPr>
                <w:sz w:val="20"/>
                <w:lang w:val="pt-BR"/>
              </w:rPr>
              <w:t>. (El guia no se quedara en los mismos hoteles).</w:t>
            </w:r>
          </w:p>
        </w:tc>
      </w:tr>
      <w:tr w:rsidR="00007DF4" w:rsidRPr="00BE03CC">
        <w:trPr>
          <w:trHeight w:hRule="exact" w:val="701"/>
        </w:trPr>
        <w:tc>
          <w:tcPr>
            <w:tcW w:w="2628" w:type="dxa"/>
          </w:tcPr>
          <w:p w:rsidR="00007DF4" w:rsidRPr="00BE03CC" w:rsidRDefault="00E8063B">
            <w:pPr>
              <w:pStyle w:val="TableParagraph"/>
              <w:spacing w:line="240" w:lineRule="auto"/>
              <w:rPr>
                <w:rFonts w:ascii="Arial"/>
                <w:sz w:val="20"/>
                <w:lang w:val="pt-BR"/>
              </w:rPr>
            </w:pPr>
            <w:r w:rsidRPr="00BE03CC">
              <w:rPr>
                <w:rFonts w:ascii="Arial"/>
                <w:sz w:val="20"/>
                <w:lang w:val="pt-BR"/>
              </w:rPr>
              <w:t>Suplemento para usar A/C Innova en lugar de</w:t>
            </w:r>
          </w:p>
          <w:p w:rsidR="00007DF4" w:rsidRDefault="00E8063B">
            <w:pPr>
              <w:pStyle w:val="TableParagraph"/>
              <w:spacing w:before="1" w:line="240" w:lineRule="auto"/>
              <w:rPr>
                <w:rFonts w:ascii="Arial"/>
                <w:sz w:val="20"/>
              </w:rPr>
            </w:pPr>
            <w:r>
              <w:rPr>
                <w:rFonts w:ascii="Arial"/>
                <w:sz w:val="20"/>
              </w:rPr>
              <w:t>A/C Tata Indigo</w:t>
            </w:r>
          </w:p>
        </w:tc>
        <w:tc>
          <w:tcPr>
            <w:tcW w:w="6412" w:type="dxa"/>
            <w:gridSpan w:val="2"/>
          </w:tcPr>
          <w:p w:rsidR="00007DF4" w:rsidRPr="00BE03CC" w:rsidRDefault="00E8063B">
            <w:pPr>
              <w:pStyle w:val="TableParagraph"/>
              <w:spacing w:line="222" w:lineRule="exact"/>
              <w:rPr>
                <w:b/>
                <w:sz w:val="20"/>
                <w:lang w:val="pt-BR"/>
              </w:rPr>
            </w:pPr>
            <w:r w:rsidRPr="00BE03CC">
              <w:rPr>
                <w:b/>
                <w:sz w:val="20"/>
                <w:lang w:val="pt-BR"/>
              </w:rPr>
              <w:t>US$ 142 para todo el viaje</w:t>
            </w:r>
          </w:p>
        </w:tc>
      </w:tr>
    </w:tbl>
    <w:p w:rsidR="00007DF4" w:rsidRPr="00BE03CC" w:rsidRDefault="00007DF4">
      <w:pPr>
        <w:pStyle w:val="BodyText"/>
        <w:spacing w:before="7"/>
        <w:rPr>
          <w:b/>
          <w:sz w:val="12"/>
          <w:lang w:val="pt-BR"/>
        </w:rPr>
      </w:pPr>
    </w:p>
    <w:p w:rsidR="00007DF4" w:rsidRDefault="00E8063B">
      <w:pPr>
        <w:spacing w:before="74"/>
        <w:ind w:left="220"/>
        <w:rPr>
          <w:b/>
          <w:sz w:val="20"/>
        </w:rPr>
      </w:pPr>
      <w:r>
        <w:rPr>
          <w:b/>
          <w:sz w:val="20"/>
        </w:rPr>
        <w:t>El coste incluye</w:t>
      </w:r>
    </w:p>
    <w:p w:rsidR="00007DF4" w:rsidRPr="00BE03CC" w:rsidRDefault="00E8063B">
      <w:pPr>
        <w:pStyle w:val="ListParagraph"/>
        <w:numPr>
          <w:ilvl w:val="0"/>
          <w:numId w:val="3"/>
        </w:numPr>
        <w:tabs>
          <w:tab w:val="left" w:pos="941"/>
        </w:tabs>
        <w:rPr>
          <w:sz w:val="20"/>
          <w:lang w:val="pt-BR"/>
        </w:rPr>
      </w:pPr>
      <w:r w:rsidRPr="00BE03CC">
        <w:rPr>
          <w:sz w:val="20"/>
          <w:lang w:val="pt-BR"/>
        </w:rPr>
        <w:t>Habitación doble. Habitación sencilla para 01</w:t>
      </w:r>
      <w:r w:rsidRPr="00BE03CC">
        <w:rPr>
          <w:spacing w:val="-36"/>
          <w:sz w:val="20"/>
          <w:lang w:val="pt-BR"/>
        </w:rPr>
        <w:t xml:space="preserve"> </w:t>
      </w:r>
      <w:r w:rsidRPr="00BE03CC">
        <w:rPr>
          <w:sz w:val="20"/>
          <w:lang w:val="pt-BR"/>
        </w:rPr>
        <w:t>Pax.</w:t>
      </w:r>
    </w:p>
    <w:p w:rsidR="00007DF4" w:rsidRDefault="00E8063B">
      <w:pPr>
        <w:pStyle w:val="ListParagraph"/>
        <w:numPr>
          <w:ilvl w:val="0"/>
          <w:numId w:val="3"/>
        </w:numPr>
        <w:tabs>
          <w:tab w:val="left" w:pos="941"/>
        </w:tabs>
        <w:spacing w:line="231" w:lineRule="exact"/>
        <w:rPr>
          <w:sz w:val="20"/>
        </w:rPr>
      </w:pPr>
      <w:r>
        <w:rPr>
          <w:sz w:val="20"/>
        </w:rPr>
        <w:t>Desayunos</w:t>
      </w:r>
      <w:r>
        <w:rPr>
          <w:spacing w:val="-15"/>
          <w:sz w:val="20"/>
        </w:rPr>
        <w:t xml:space="preserve"> </w:t>
      </w:r>
      <w:r>
        <w:rPr>
          <w:sz w:val="20"/>
        </w:rPr>
        <w:t>diarios.</w:t>
      </w:r>
    </w:p>
    <w:p w:rsidR="00007DF4" w:rsidRPr="00BE03CC" w:rsidRDefault="00E8063B">
      <w:pPr>
        <w:pStyle w:val="ListParagraph"/>
        <w:numPr>
          <w:ilvl w:val="0"/>
          <w:numId w:val="3"/>
        </w:numPr>
        <w:tabs>
          <w:tab w:val="left" w:pos="941"/>
        </w:tabs>
        <w:spacing w:line="231" w:lineRule="exact"/>
        <w:rPr>
          <w:sz w:val="20"/>
          <w:lang w:val="pt-BR"/>
        </w:rPr>
      </w:pPr>
      <w:r w:rsidRPr="00BE03CC">
        <w:rPr>
          <w:sz w:val="20"/>
          <w:lang w:val="pt-BR"/>
        </w:rPr>
        <w:t>Pension completa durante la estancia en</w:t>
      </w:r>
      <w:r w:rsidRPr="00BE03CC">
        <w:rPr>
          <w:spacing w:val="-34"/>
          <w:sz w:val="20"/>
          <w:lang w:val="pt-BR"/>
        </w:rPr>
        <w:t xml:space="preserve"> </w:t>
      </w:r>
      <w:r w:rsidRPr="00BE03CC">
        <w:rPr>
          <w:sz w:val="20"/>
          <w:lang w:val="pt-BR"/>
        </w:rPr>
        <w:t>Backwaters.</w:t>
      </w:r>
    </w:p>
    <w:p w:rsidR="00007DF4" w:rsidRPr="00BE03CC" w:rsidRDefault="00E8063B">
      <w:pPr>
        <w:pStyle w:val="ListParagraph"/>
        <w:numPr>
          <w:ilvl w:val="0"/>
          <w:numId w:val="3"/>
        </w:numPr>
        <w:tabs>
          <w:tab w:val="left" w:pos="941"/>
        </w:tabs>
        <w:ind w:right="115"/>
        <w:jc w:val="both"/>
        <w:rPr>
          <w:sz w:val="20"/>
          <w:lang w:val="pt-BR"/>
        </w:rPr>
      </w:pPr>
      <w:r w:rsidRPr="00BE03CC">
        <w:rPr>
          <w:sz w:val="20"/>
          <w:lang w:val="pt-BR"/>
        </w:rPr>
        <w:t>Todos los transportes, con aire acondicionado. Para la parte d India Tata Indigo hasta 02 Pax, Toyota Innova para 03 Pax, Tempo Traveller desde 04-07 Pax, A/C Mini Coach desde 08-14 Pax, y A/C Large Coach desde 15</w:t>
      </w:r>
      <w:r w:rsidRPr="00BE03CC">
        <w:rPr>
          <w:spacing w:val="-14"/>
          <w:sz w:val="20"/>
          <w:lang w:val="pt-BR"/>
        </w:rPr>
        <w:t xml:space="preserve"> </w:t>
      </w:r>
      <w:r w:rsidRPr="00BE03CC">
        <w:rPr>
          <w:sz w:val="20"/>
          <w:lang w:val="pt-BR"/>
        </w:rPr>
        <w:t>Pax.</w:t>
      </w:r>
    </w:p>
    <w:p w:rsidR="00007DF4" w:rsidRPr="00BE03CC" w:rsidRDefault="00E8063B">
      <w:pPr>
        <w:pStyle w:val="ListParagraph"/>
        <w:numPr>
          <w:ilvl w:val="0"/>
          <w:numId w:val="3"/>
        </w:numPr>
        <w:tabs>
          <w:tab w:val="left" w:pos="941"/>
        </w:tabs>
        <w:spacing w:line="230" w:lineRule="exact"/>
        <w:rPr>
          <w:sz w:val="20"/>
          <w:lang w:val="pt-BR"/>
        </w:rPr>
      </w:pPr>
      <w:r w:rsidRPr="00BE03CC">
        <w:rPr>
          <w:sz w:val="20"/>
          <w:lang w:val="pt-BR"/>
        </w:rPr>
        <w:t>Visitas locales con guías de habla</w:t>
      </w:r>
      <w:r w:rsidRPr="00BE03CC">
        <w:rPr>
          <w:spacing w:val="-28"/>
          <w:sz w:val="20"/>
          <w:lang w:val="pt-BR"/>
        </w:rPr>
        <w:t xml:space="preserve"> </w:t>
      </w:r>
      <w:r w:rsidRPr="00BE03CC">
        <w:rPr>
          <w:sz w:val="20"/>
          <w:lang w:val="pt-BR"/>
        </w:rPr>
        <w:t>ingles.</w:t>
      </w:r>
    </w:p>
    <w:p w:rsidR="00007DF4" w:rsidRPr="00BE03CC" w:rsidRDefault="00E8063B">
      <w:pPr>
        <w:pStyle w:val="ListParagraph"/>
        <w:numPr>
          <w:ilvl w:val="0"/>
          <w:numId w:val="3"/>
        </w:numPr>
        <w:tabs>
          <w:tab w:val="left" w:pos="941"/>
        </w:tabs>
        <w:rPr>
          <w:sz w:val="20"/>
          <w:lang w:val="pt-BR"/>
        </w:rPr>
      </w:pPr>
      <w:r w:rsidRPr="00BE03CC">
        <w:rPr>
          <w:sz w:val="20"/>
          <w:lang w:val="pt-BR"/>
        </w:rPr>
        <w:t>Las entradas a los monumentos según el</w:t>
      </w:r>
      <w:r w:rsidRPr="00BE03CC">
        <w:rPr>
          <w:spacing w:val="-31"/>
          <w:sz w:val="20"/>
          <w:lang w:val="pt-BR"/>
        </w:rPr>
        <w:t xml:space="preserve"> </w:t>
      </w:r>
      <w:r w:rsidRPr="00BE03CC">
        <w:rPr>
          <w:sz w:val="20"/>
          <w:lang w:val="pt-BR"/>
        </w:rPr>
        <w:t>itinerario.</w:t>
      </w:r>
    </w:p>
    <w:p w:rsidR="00007DF4" w:rsidRPr="00BE03CC" w:rsidRDefault="00E8063B">
      <w:pPr>
        <w:pStyle w:val="ListParagraph"/>
        <w:numPr>
          <w:ilvl w:val="0"/>
          <w:numId w:val="3"/>
        </w:numPr>
        <w:tabs>
          <w:tab w:val="left" w:pos="941"/>
        </w:tabs>
        <w:rPr>
          <w:sz w:val="20"/>
          <w:lang w:val="pt-BR"/>
        </w:rPr>
      </w:pPr>
      <w:r w:rsidRPr="00BE03CC">
        <w:rPr>
          <w:sz w:val="20"/>
          <w:lang w:val="pt-BR"/>
        </w:rPr>
        <w:t>Las actividades en Periyar según el</w:t>
      </w:r>
      <w:r w:rsidRPr="00BE03CC">
        <w:rPr>
          <w:spacing w:val="-28"/>
          <w:sz w:val="20"/>
          <w:lang w:val="pt-BR"/>
        </w:rPr>
        <w:t xml:space="preserve"> </w:t>
      </w:r>
      <w:r w:rsidRPr="00BE03CC">
        <w:rPr>
          <w:sz w:val="20"/>
          <w:lang w:val="pt-BR"/>
        </w:rPr>
        <w:t>itinerario.</w:t>
      </w:r>
    </w:p>
    <w:p w:rsidR="00007DF4" w:rsidRPr="00BE03CC" w:rsidRDefault="00E8063B">
      <w:pPr>
        <w:pStyle w:val="ListParagraph"/>
        <w:numPr>
          <w:ilvl w:val="0"/>
          <w:numId w:val="3"/>
        </w:numPr>
        <w:tabs>
          <w:tab w:val="left" w:pos="941"/>
        </w:tabs>
        <w:spacing w:line="231" w:lineRule="exact"/>
        <w:rPr>
          <w:sz w:val="20"/>
          <w:lang w:val="pt-BR"/>
        </w:rPr>
      </w:pPr>
      <w:r w:rsidRPr="00BE03CC">
        <w:rPr>
          <w:sz w:val="20"/>
          <w:lang w:val="pt-BR"/>
        </w:rPr>
        <w:t>Una</w:t>
      </w:r>
      <w:r w:rsidRPr="00BE03CC">
        <w:rPr>
          <w:spacing w:val="-5"/>
          <w:sz w:val="20"/>
          <w:lang w:val="pt-BR"/>
        </w:rPr>
        <w:t xml:space="preserve"> </w:t>
      </w:r>
      <w:r w:rsidRPr="00BE03CC">
        <w:rPr>
          <w:sz w:val="20"/>
          <w:lang w:val="pt-BR"/>
        </w:rPr>
        <w:t>representación</w:t>
      </w:r>
      <w:r w:rsidRPr="00BE03CC">
        <w:rPr>
          <w:spacing w:val="-4"/>
          <w:sz w:val="20"/>
          <w:lang w:val="pt-BR"/>
        </w:rPr>
        <w:t xml:space="preserve"> </w:t>
      </w:r>
      <w:r w:rsidRPr="00BE03CC">
        <w:rPr>
          <w:sz w:val="20"/>
          <w:lang w:val="pt-BR"/>
        </w:rPr>
        <w:t>de</w:t>
      </w:r>
      <w:r w:rsidRPr="00BE03CC">
        <w:rPr>
          <w:spacing w:val="-5"/>
          <w:sz w:val="20"/>
          <w:lang w:val="pt-BR"/>
        </w:rPr>
        <w:t xml:space="preserve"> </w:t>
      </w:r>
      <w:r w:rsidRPr="00BE03CC">
        <w:rPr>
          <w:sz w:val="20"/>
          <w:lang w:val="pt-BR"/>
        </w:rPr>
        <w:t>danza</w:t>
      </w:r>
      <w:r w:rsidRPr="00BE03CC">
        <w:rPr>
          <w:spacing w:val="-5"/>
          <w:sz w:val="20"/>
          <w:lang w:val="pt-BR"/>
        </w:rPr>
        <w:t xml:space="preserve"> </w:t>
      </w:r>
      <w:r w:rsidRPr="00BE03CC">
        <w:rPr>
          <w:sz w:val="20"/>
          <w:lang w:val="pt-BR"/>
        </w:rPr>
        <w:t>Kathakali</w:t>
      </w:r>
      <w:r w:rsidRPr="00BE03CC">
        <w:rPr>
          <w:spacing w:val="-5"/>
          <w:sz w:val="20"/>
          <w:lang w:val="pt-BR"/>
        </w:rPr>
        <w:t xml:space="preserve"> </w:t>
      </w:r>
      <w:r w:rsidRPr="00BE03CC">
        <w:rPr>
          <w:sz w:val="20"/>
          <w:lang w:val="pt-BR"/>
        </w:rPr>
        <w:t>(local</w:t>
      </w:r>
      <w:r w:rsidRPr="00BE03CC">
        <w:rPr>
          <w:spacing w:val="-5"/>
          <w:sz w:val="20"/>
          <w:lang w:val="pt-BR"/>
        </w:rPr>
        <w:t xml:space="preserve"> </w:t>
      </w:r>
      <w:r w:rsidRPr="00BE03CC">
        <w:rPr>
          <w:sz w:val="20"/>
          <w:lang w:val="pt-BR"/>
        </w:rPr>
        <w:t>de</w:t>
      </w:r>
      <w:r w:rsidRPr="00BE03CC">
        <w:rPr>
          <w:spacing w:val="-7"/>
          <w:sz w:val="20"/>
          <w:lang w:val="pt-BR"/>
        </w:rPr>
        <w:t xml:space="preserve"> </w:t>
      </w:r>
      <w:r w:rsidRPr="00BE03CC">
        <w:rPr>
          <w:sz w:val="20"/>
          <w:lang w:val="pt-BR"/>
        </w:rPr>
        <w:t>Kerala)</w:t>
      </w:r>
      <w:r w:rsidRPr="00BE03CC">
        <w:rPr>
          <w:spacing w:val="-5"/>
          <w:sz w:val="20"/>
          <w:lang w:val="pt-BR"/>
        </w:rPr>
        <w:t xml:space="preserve"> </w:t>
      </w:r>
      <w:r w:rsidRPr="00BE03CC">
        <w:rPr>
          <w:sz w:val="20"/>
          <w:lang w:val="pt-BR"/>
        </w:rPr>
        <w:t>en</w:t>
      </w:r>
      <w:r w:rsidRPr="00BE03CC">
        <w:rPr>
          <w:spacing w:val="-7"/>
          <w:sz w:val="20"/>
          <w:lang w:val="pt-BR"/>
        </w:rPr>
        <w:t xml:space="preserve"> </w:t>
      </w:r>
      <w:r w:rsidRPr="00BE03CC">
        <w:rPr>
          <w:sz w:val="20"/>
          <w:lang w:val="pt-BR"/>
        </w:rPr>
        <w:t>Cochin.</w:t>
      </w:r>
    </w:p>
    <w:p w:rsidR="00007DF4" w:rsidRPr="00BE03CC" w:rsidRDefault="00E8063B">
      <w:pPr>
        <w:pStyle w:val="ListParagraph"/>
        <w:numPr>
          <w:ilvl w:val="0"/>
          <w:numId w:val="3"/>
        </w:numPr>
        <w:tabs>
          <w:tab w:val="left" w:pos="941"/>
        </w:tabs>
        <w:spacing w:line="231" w:lineRule="exact"/>
        <w:rPr>
          <w:sz w:val="20"/>
          <w:lang w:val="pt-BR"/>
        </w:rPr>
      </w:pPr>
      <w:r w:rsidRPr="00BE03CC">
        <w:rPr>
          <w:sz w:val="20"/>
          <w:lang w:val="pt-BR"/>
        </w:rPr>
        <w:t>Todos los impuestos de</w:t>
      </w:r>
      <w:r w:rsidRPr="00BE03CC">
        <w:rPr>
          <w:spacing w:val="-16"/>
          <w:sz w:val="20"/>
          <w:lang w:val="pt-BR"/>
        </w:rPr>
        <w:t xml:space="preserve"> </w:t>
      </w:r>
      <w:r w:rsidRPr="00BE03CC">
        <w:rPr>
          <w:sz w:val="20"/>
          <w:lang w:val="pt-BR"/>
        </w:rPr>
        <w:t>Servicio.</w:t>
      </w:r>
    </w:p>
    <w:p w:rsidR="00007DF4" w:rsidRPr="00BE03CC" w:rsidRDefault="00007DF4">
      <w:pPr>
        <w:pStyle w:val="BodyText"/>
        <w:spacing w:before="1"/>
        <w:rPr>
          <w:lang w:val="pt-BR"/>
        </w:rPr>
      </w:pPr>
    </w:p>
    <w:p w:rsidR="00007DF4" w:rsidRDefault="00E8063B">
      <w:pPr>
        <w:pStyle w:val="Heading1"/>
        <w:ind w:left="220"/>
        <w:jc w:val="left"/>
      </w:pPr>
      <w:r>
        <w:t>El precio no incluye:</w:t>
      </w:r>
    </w:p>
    <w:p w:rsidR="00007DF4" w:rsidRPr="00BE03CC" w:rsidRDefault="00E8063B">
      <w:pPr>
        <w:pStyle w:val="ListParagraph"/>
        <w:numPr>
          <w:ilvl w:val="1"/>
          <w:numId w:val="3"/>
        </w:numPr>
        <w:tabs>
          <w:tab w:val="left" w:pos="1301"/>
        </w:tabs>
        <w:spacing w:line="231" w:lineRule="exact"/>
        <w:rPr>
          <w:sz w:val="20"/>
          <w:lang w:val="pt-BR"/>
        </w:rPr>
      </w:pPr>
      <w:r w:rsidRPr="00BE03CC">
        <w:rPr>
          <w:sz w:val="20"/>
          <w:lang w:val="pt-BR"/>
        </w:rPr>
        <w:t>Cualquier impuesto de los aeropuertos y otras tasas</w:t>
      </w:r>
      <w:r w:rsidRPr="00BE03CC">
        <w:rPr>
          <w:spacing w:val="-41"/>
          <w:sz w:val="20"/>
          <w:lang w:val="pt-BR"/>
        </w:rPr>
        <w:t xml:space="preserve"> </w:t>
      </w:r>
      <w:r w:rsidRPr="00BE03CC">
        <w:rPr>
          <w:sz w:val="20"/>
          <w:lang w:val="pt-BR"/>
        </w:rPr>
        <w:t>aéreas.</w:t>
      </w:r>
    </w:p>
    <w:p w:rsidR="00007DF4" w:rsidRDefault="00E8063B">
      <w:pPr>
        <w:pStyle w:val="ListParagraph"/>
        <w:numPr>
          <w:ilvl w:val="1"/>
          <w:numId w:val="3"/>
        </w:numPr>
        <w:tabs>
          <w:tab w:val="left" w:pos="1301"/>
        </w:tabs>
        <w:spacing w:line="231" w:lineRule="exact"/>
        <w:rPr>
          <w:sz w:val="20"/>
        </w:rPr>
      </w:pPr>
      <w:r>
        <w:rPr>
          <w:sz w:val="20"/>
        </w:rPr>
        <w:t>Cualquier</w:t>
      </w:r>
      <w:r>
        <w:rPr>
          <w:spacing w:val="-11"/>
          <w:sz w:val="20"/>
        </w:rPr>
        <w:t xml:space="preserve"> </w:t>
      </w:r>
      <w:r>
        <w:rPr>
          <w:sz w:val="20"/>
        </w:rPr>
        <w:t>vuelo.</w:t>
      </w:r>
    </w:p>
    <w:p w:rsidR="00007DF4" w:rsidRPr="00BE03CC" w:rsidRDefault="00E8063B">
      <w:pPr>
        <w:pStyle w:val="ListParagraph"/>
        <w:numPr>
          <w:ilvl w:val="1"/>
          <w:numId w:val="3"/>
        </w:numPr>
        <w:tabs>
          <w:tab w:val="left" w:pos="1301"/>
        </w:tabs>
        <w:rPr>
          <w:sz w:val="20"/>
          <w:lang w:val="pt-BR"/>
        </w:rPr>
      </w:pPr>
      <w:r w:rsidRPr="00BE03CC">
        <w:rPr>
          <w:sz w:val="20"/>
          <w:lang w:val="pt-BR"/>
        </w:rPr>
        <w:t>Cualquier</w:t>
      </w:r>
      <w:r w:rsidRPr="00BE03CC">
        <w:rPr>
          <w:spacing w:val="-7"/>
          <w:sz w:val="20"/>
          <w:lang w:val="pt-BR"/>
        </w:rPr>
        <w:t xml:space="preserve"> </w:t>
      </w:r>
      <w:r w:rsidRPr="00BE03CC">
        <w:rPr>
          <w:sz w:val="20"/>
          <w:lang w:val="pt-BR"/>
        </w:rPr>
        <w:t>gasto</w:t>
      </w:r>
      <w:r w:rsidRPr="00BE03CC">
        <w:rPr>
          <w:spacing w:val="-5"/>
          <w:sz w:val="20"/>
          <w:lang w:val="pt-BR"/>
        </w:rPr>
        <w:t xml:space="preserve"> </w:t>
      </w:r>
      <w:r w:rsidRPr="00BE03CC">
        <w:rPr>
          <w:sz w:val="20"/>
          <w:lang w:val="pt-BR"/>
        </w:rPr>
        <w:t>personal</w:t>
      </w:r>
      <w:r w:rsidRPr="00BE03CC">
        <w:rPr>
          <w:spacing w:val="-7"/>
          <w:sz w:val="20"/>
          <w:lang w:val="pt-BR"/>
        </w:rPr>
        <w:t xml:space="preserve"> </w:t>
      </w:r>
      <w:r w:rsidRPr="00BE03CC">
        <w:rPr>
          <w:sz w:val="20"/>
          <w:lang w:val="pt-BR"/>
        </w:rPr>
        <w:t>Como:</w:t>
      </w:r>
      <w:r w:rsidRPr="00BE03CC">
        <w:rPr>
          <w:spacing w:val="-7"/>
          <w:sz w:val="20"/>
          <w:lang w:val="pt-BR"/>
        </w:rPr>
        <w:t xml:space="preserve"> </w:t>
      </w:r>
      <w:r w:rsidRPr="00BE03CC">
        <w:rPr>
          <w:sz w:val="20"/>
          <w:lang w:val="pt-BR"/>
        </w:rPr>
        <w:t>propinas,</w:t>
      </w:r>
      <w:r w:rsidRPr="00BE03CC">
        <w:rPr>
          <w:spacing w:val="-7"/>
          <w:sz w:val="20"/>
          <w:lang w:val="pt-BR"/>
        </w:rPr>
        <w:t xml:space="preserve"> </w:t>
      </w:r>
      <w:r w:rsidRPr="00BE03CC">
        <w:rPr>
          <w:sz w:val="20"/>
          <w:lang w:val="pt-BR"/>
        </w:rPr>
        <w:t>bebidas,</w:t>
      </w:r>
      <w:r w:rsidRPr="00BE03CC">
        <w:rPr>
          <w:spacing w:val="2"/>
          <w:sz w:val="20"/>
          <w:lang w:val="pt-BR"/>
        </w:rPr>
        <w:t xml:space="preserve"> </w:t>
      </w:r>
      <w:r w:rsidRPr="00BE03CC">
        <w:rPr>
          <w:sz w:val="20"/>
          <w:lang w:val="pt-BR"/>
        </w:rPr>
        <w:t>llamadas</w:t>
      </w:r>
      <w:r w:rsidRPr="00BE03CC">
        <w:rPr>
          <w:spacing w:val="-5"/>
          <w:sz w:val="20"/>
          <w:lang w:val="pt-BR"/>
        </w:rPr>
        <w:t xml:space="preserve"> </w:t>
      </w:r>
      <w:r w:rsidRPr="00BE03CC">
        <w:rPr>
          <w:sz w:val="20"/>
          <w:lang w:val="pt-BR"/>
        </w:rPr>
        <w:t>de</w:t>
      </w:r>
      <w:r w:rsidRPr="00BE03CC">
        <w:rPr>
          <w:spacing w:val="-7"/>
          <w:sz w:val="20"/>
          <w:lang w:val="pt-BR"/>
        </w:rPr>
        <w:t xml:space="preserve"> </w:t>
      </w:r>
      <w:r w:rsidRPr="00BE03CC">
        <w:rPr>
          <w:sz w:val="20"/>
          <w:lang w:val="pt-BR"/>
        </w:rPr>
        <w:t>teléfono,</w:t>
      </w:r>
      <w:r w:rsidRPr="00BE03CC">
        <w:rPr>
          <w:spacing w:val="-7"/>
          <w:sz w:val="20"/>
          <w:lang w:val="pt-BR"/>
        </w:rPr>
        <w:t xml:space="preserve"> </w:t>
      </w:r>
      <w:r w:rsidRPr="00BE03CC">
        <w:rPr>
          <w:sz w:val="20"/>
          <w:lang w:val="pt-BR"/>
        </w:rPr>
        <w:t>etc.</w:t>
      </w:r>
    </w:p>
    <w:p w:rsidR="00007DF4" w:rsidRPr="00BE03CC" w:rsidRDefault="00007DF4">
      <w:pPr>
        <w:pStyle w:val="BodyText"/>
        <w:spacing w:before="9"/>
        <w:rPr>
          <w:sz w:val="13"/>
          <w:lang w:val="pt-BR"/>
        </w:rPr>
      </w:pPr>
    </w:p>
    <w:p w:rsidR="00007DF4" w:rsidRPr="00BE03CC" w:rsidRDefault="00007DF4">
      <w:pPr>
        <w:rPr>
          <w:sz w:val="13"/>
          <w:lang w:val="pt-BR"/>
        </w:rPr>
        <w:sectPr w:rsidR="00007DF4" w:rsidRPr="00BE03CC">
          <w:pgSz w:w="12240" w:h="15840"/>
          <w:pgMar w:top="1520" w:right="420" w:bottom="1240" w:left="1220" w:header="743" w:footer="1047" w:gutter="0"/>
          <w:cols w:space="720"/>
        </w:sectPr>
      </w:pPr>
    </w:p>
    <w:p w:rsidR="00007DF4" w:rsidRDefault="00E8063B">
      <w:pPr>
        <w:pStyle w:val="Heading1"/>
        <w:spacing w:before="73"/>
        <w:ind w:left="220" w:right="-1"/>
        <w:jc w:val="left"/>
      </w:pPr>
      <w:r>
        <w:rPr>
          <w:w w:val="95"/>
        </w:rPr>
        <w:t>IMP:</w:t>
      </w:r>
    </w:p>
    <w:p w:rsidR="00007DF4" w:rsidRDefault="00E8063B">
      <w:pPr>
        <w:pStyle w:val="BodyText"/>
        <w:spacing w:before="1"/>
        <w:rPr>
          <w:b/>
          <w:sz w:val="26"/>
        </w:rPr>
      </w:pPr>
      <w:r>
        <w:br w:type="column"/>
      </w:r>
    </w:p>
    <w:p w:rsidR="00007DF4" w:rsidRPr="00BE03CC" w:rsidRDefault="00E8063B">
      <w:pPr>
        <w:pStyle w:val="ListParagraph"/>
        <w:numPr>
          <w:ilvl w:val="0"/>
          <w:numId w:val="2"/>
        </w:numPr>
        <w:tabs>
          <w:tab w:val="left" w:pos="581"/>
        </w:tabs>
        <w:spacing w:before="1"/>
        <w:ind w:right="1027"/>
        <w:jc w:val="left"/>
        <w:rPr>
          <w:b/>
          <w:sz w:val="20"/>
          <w:lang w:val="pt-BR"/>
        </w:rPr>
      </w:pPr>
      <w:r w:rsidRPr="00BE03CC">
        <w:rPr>
          <w:b/>
          <w:sz w:val="20"/>
          <w:lang w:val="pt-BR"/>
        </w:rPr>
        <w:t xml:space="preserve">Debido a la temporada alta la mayoría de los hoteles van a llenos. Si en caso no podemos   conseguir   los   hoteles   originales   entonces   tenemos   que   reservar  </w:t>
      </w:r>
      <w:r w:rsidRPr="00BE03CC">
        <w:rPr>
          <w:b/>
          <w:spacing w:val="10"/>
          <w:sz w:val="20"/>
          <w:lang w:val="pt-BR"/>
        </w:rPr>
        <w:t xml:space="preserve"> </w:t>
      </w:r>
      <w:r w:rsidRPr="00BE03CC">
        <w:rPr>
          <w:b/>
          <w:sz w:val="20"/>
          <w:lang w:val="pt-BR"/>
        </w:rPr>
        <w:t>las</w:t>
      </w:r>
    </w:p>
    <w:p w:rsidR="00007DF4" w:rsidRPr="00BE03CC" w:rsidRDefault="00007DF4">
      <w:pPr>
        <w:rPr>
          <w:sz w:val="20"/>
          <w:lang w:val="pt-BR"/>
        </w:rPr>
        <w:sectPr w:rsidR="00007DF4" w:rsidRPr="00BE03CC">
          <w:type w:val="continuous"/>
          <w:pgSz w:w="12240" w:h="15840"/>
          <w:pgMar w:top="1520" w:right="420" w:bottom="1240" w:left="1220" w:header="720" w:footer="720" w:gutter="0"/>
          <w:cols w:num="2" w:space="720" w:equalWidth="0">
            <w:col w:w="615" w:space="104"/>
            <w:col w:w="9881"/>
          </w:cols>
        </w:sectPr>
      </w:pPr>
    </w:p>
    <w:p w:rsidR="00007DF4" w:rsidRPr="00BE03CC" w:rsidRDefault="00007DF4">
      <w:pPr>
        <w:pStyle w:val="BodyText"/>
        <w:spacing w:before="6"/>
        <w:rPr>
          <w:b/>
          <w:sz w:val="17"/>
          <w:lang w:val="pt-BR"/>
        </w:rPr>
      </w:pPr>
    </w:p>
    <w:p w:rsidR="00007DF4" w:rsidRPr="00BE03CC" w:rsidRDefault="00E8063B">
      <w:pPr>
        <w:spacing w:before="73"/>
        <w:ind w:left="1180"/>
        <w:rPr>
          <w:b/>
          <w:sz w:val="20"/>
          <w:lang w:val="pt-BR"/>
        </w:rPr>
      </w:pPr>
      <w:r w:rsidRPr="00BE03CC">
        <w:rPr>
          <w:b/>
          <w:sz w:val="20"/>
          <w:lang w:val="pt-BR"/>
        </w:rPr>
        <w:t>habitaciones en las alternativas, para las que aconsejarem</w:t>
      </w:r>
      <w:r w:rsidRPr="00BE03CC">
        <w:rPr>
          <w:b/>
          <w:sz w:val="20"/>
          <w:lang w:val="pt-BR"/>
        </w:rPr>
        <w:t>os el suplemento o la reducción.</w:t>
      </w:r>
    </w:p>
    <w:p w:rsidR="00007DF4" w:rsidRDefault="00E8063B">
      <w:pPr>
        <w:pStyle w:val="ListParagraph"/>
        <w:numPr>
          <w:ilvl w:val="0"/>
          <w:numId w:val="2"/>
        </w:numPr>
        <w:tabs>
          <w:tab w:val="left" w:pos="1181"/>
        </w:tabs>
        <w:ind w:left="1180" w:right="98"/>
        <w:jc w:val="left"/>
        <w:rPr>
          <w:sz w:val="20"/>
        </w:rPr>
      </w:pPr>
      <w:r w:rsidRPr="00BE03CC">
        <w:rPr>
          <w:sz w:val="20"/>
          <w:lang w:val="pt-BR"/>
        </w:rPr>
        <w:t xml:space="preserve">Las tarifas antedichas se basan en los impuestos y entradas actualmente. </w:t>
      </w:r>
      <w:r>
        <w:rPr>
          <w:sz w:val="20"/>
        </w:rPr>
        <w:t>Si hay algún cambio, los precios también</w:t>
      </w:r>
      <w:r>
        <w:rPr>
          <w:spacing w:val="-17"/>
          <w:sz w:val="20"/>
        </w:rPr>
        <w:t xml:space="preserve"> </w:t>
      </w:r>
      <w:r>
        <w:rPr>
          <w:sz w:val="20"/>
        </w:rPr>
        <w:t>cambiarán.</w:t>
      </w:r>
    </w:p>
    <w:p w:rsidR="00007DF4" w:rsidRPr="00BE03CC" w:rsidRDefault="00E8063B">
      <w:pPr>
        <w:pStyle w:val="ListParagraph"/>
        <w:numPr>
          <w:ilvl w:val="0"/>
          <w:numId w:val="1"/>
        </w:numPr>
        <w:tabs>
          <w:tab w:val="left" w:pos="1181"/>
        </w:tabs>
        <w:ind w:right="101"/>
        <w:rPr>
          <w:sz w:val="20"/>
          <w:lang w:val="pt-BR"/>
        </w:rPr>
      </w:pPr>
      <w:r>
        <w:rPr>
          <w:b/>
          <w:sz w:val="20"/>
        </w:rPr>
        <w:t xml:space="preserve">La hora de Check-in y Check-out es 1200 hr. del mediodía. </w:t>
      </w:r>
      <w:r w:rsidRPr="00BE03CC">
        <w:rPr>
          <w:sz w:val="20"/>
          <w:lang w:val="pt-BR"/>
        </w:rPr>
        <w:t>En los hoteles de cadena Taj o de Oberoi o de Trident check in a las 1400 hrs del</w:t>
      </w:r>
      <w:r w:rsidRPr="00BE03CC">
        <w:rPr>
          <w:spacing w:val="-28"/>
          <w:sz w:val="20"/>
          <w:lang w:val="pt-BR"/>
        </w:rPr>
        <w:t xml:space="preserve"> </w:t>
      </w:r>
      <w:r w:rsidRPr="00BE03CC">
        <w:rPr>
          <w:sz w:val="20"/>
          <w:lang w:val="pt-BR"/>
        </w:rPr>
        <w:t>dia.</w:t>
      </w:r>
    </w:p>
    <w:p w:rsidR="00007DF4" w:rsidRPr="00BE03CC" w:rsidRDefault="00E8063B">
      <w:pPr>
        <w:pStyle w:val="ListParagraph"/>
        <w:numPr>
          <w:ilvl w:val="0"/>
          <w:numId w:val="1"/>
        </w:numPr>
        <w:tabs>
          <w:tab w:val="left" w:pos="1181"/>
        </w:tabs>
        <w:rPr>
          <w:sz w:val="20"/>
          <w:lang w:val="pt-BR"/>
        </w:rPr>
      </w:pPr>
      <w:r w:rsidRPr="00BE03CC">
        <w:rPr>
          <w:sz w:val="20"/>
          <w:lang w:val="pt-BR"/>
        </w:rPr>
        <w:t>El paseo en elefante en</w:t>
      </w:r>
      <w:r w:rsidRPr="00BE03CC">
        <w:rPr>
          <w:spacing w:val="-42"/>
          <w:sz w:val="20"/>
          <w:lang w:val="pt-BR"/>
        </w:rPr>
        <w:t xml:space="preserve"> </w:t>
      </w:r>
      <w:r w:rsidRPr="00BE03CC">
        <w:rPr>
          <w:sz w:val="20"/>
          <w:lang w:val="pt-BR"/>
        </w:rPr>
        <w:t>Fuerte Amber está sujeto a disponibilidad.</w:t>
      </w:r>
    </w:p>
    <w:sectPr w:rsidR="00007DF4" w:rsidRPr="00BE03CC">
      <w:pgSz w:w="12240" w:h="15840"/>
      <w:pgMar w:top="1520" w:right="1340" w:bottom="1240" w:left="1340" w:header="743" w:footer="10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63B" w:rsidRDefault="00E8063B">
      <w:r>
        <w:separator/>
      </w:r>
    </w:p>
  </w:endnote>
  <w:endnote w:type="continuationSeparator" w:id="0">
    <w:p w:rsidR="00E8063B" w:rsidRDefault="00E80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DF4" w:rsidRDefault="00E8063B">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301.05pt;margin-top:728.65pt;width:10pt;height:14pt;z-index:-10144;mso-position-horizontal-relative:page;mso-position-vertical-relative:page" filled="f" stroked="f">
          <v:textbox inset="0,0,0,0">
            <w:txbxContent>
              <w:p w:rsidR="00007DF4" w:rsidRDefault="00E8063B">
                <w:pPr>
                  <w:spacing w:line="265" w:lineRule="exact"/>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63B" w:rsidRDefault="00E8063B">
      <w:r>
        <w:separator/>
      </w:r>
    </w:p>
  </w:footnote>
  <w:footnote w:type="continuationSeparator" w:id="0">
    <w:p w:rsidR="00E8063B" w:rsidRDefault="00E80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DF4" w:rsidRDefault="00E8063B">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71pt;margin-top:36.15pt;width:414.8pt;height:41.6pt;z-index:-10168;mso-position-horizontal-relative:page;mso-position-vertical-relative:page" filled="f" stroked="f">
          <v:textbox inset="0,0,0,0">
            <w:txbxContent>
              <w:p w:rsidR="00007DF4" w:rsidRPr="00BE03CC" w:rsidRDefault="00E8063B">
                <w:pPr>
                  <w:ind w:left="20" w:right="18"/>
                  <w:jc w:val="both"/>
                  <w:rPr>
                    <w:rFonts w:ascii="Times New Roman" w:hAnsi="Times New Roman"/>
                    <w:sz w:val="24"/>
                    <w:lang w:val="pt-BR"/>
                  </w:rPr>
                </w:pPr>
                <w:r w:rsidRPr="00BE03CC">
                  <w:rPr>
                    <w:rFonts w:ascii="Times New Roman" w:hAnsi="Times New Roman"/>
                    <w:sz w:val="24"/>
                    <w:lang w:val="pt-BR"/>
                  </w:rPr>
                  <w:t xml:space="preserve">Braga Travel Consulting – bragatravelconsulting.com chinalife.com bonniebraga.com Phone: 1-305-3824294 – </w:t>
                </w:r>
                <w:hyperlink r:id="rId1">
                  <w:r w:rsidRPr="00BE03CC">
                    <w:rPr>
                      <w:rFonts w:ascii="Times New Roman" w:hAnsi="Times New Roman"/>
                      <w:color w:val="0000FF"/>
                      <w:sz w:val="24"/>
                      <w:u w:val="single" w:color="0000FF"/>
                      <w:lang w:val="pt-BR"/>
                    </w:rPr>
                    <w:t xml:space="preserve">bonniebraga@msn.com </w:t>
                  </w:r>
                </w:hyperlink>
                <w:hyperlink r:id="rId2">
                  <w:r w:rsidRPr="00BE03CC">
                    <w:rPr>
                      <w:rFonts w:ascii="Times New Roman" w:hAnsi="Times New Roman"/>
                      <w:color w:val="0000FF"/>
                      <w:sz w:val="24"/>
                      <w:u w:val="single" w:color="0000FF"/>
                      <w:lang w:val="pt-BR"/>
                    </w:rPr>
                    <w:t>frances@bragatravelconsul</w:t>
                  </w:r>
                  <w:r w:rsidRPr="00BE03CC">
                    <w:rPr>
                      <w:rFonts w:ascii="Times New Roman" w:hAnsi="Times New Roman"/>
                      <w:color w:val="0000FF"/>
                      <w:sz w:val="24"/>
                      <w:u w:val="single" w:color="0000FF"/>
                      <w:lang w:val="pt-BR"/>
                    </w:rPr>
                    <w:t>ting.com</w:t>
                  </w:r>
                </w:hyperlink>
                <w:r w:rsidRPr="00BE03CC">
                  <w:rPr>
                    <w:rFonts w:ascii="Times New Roman" w:hAnsi="Times New Roman"/>
                    <w:color w:val="0000FF"/>
                    <w:sz w:val="24"/>
                    <w:u w:val="single" w:color="0000FF"/>
                    <w:lang w:val="pt-BR"/>
                  </w:rPr>
                  <w:t xml:space="preserve"> </w:t>
                </w:r>
                <w:hyperlink r:id="rId3">
                  <w:r w:rsidRPr="00BE03CC">
                    <w:rPr>
                      <w:rFonts w:ascii="Times New Roman" w:hAnsi="Times New Roman"/>
                      <w:sz w:val="24"/>
                      <w:lang w:val="pt-BR"/>
                    </w:rPr>
                    <w:t>evandrodacostaterra@gmail.com</w:t>
                  </w:r>
                </w:hyperlink>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D6A3A"/>
    <w:multiLevelType w:val="hybridMultilevel"/>
    <w:tmpl w:val="062034BC"/>
    <w:lvl w:ilvl="0" w:tplc="69BCD0A6">
      <w:start w:val="3"/>
      <w:numFmt w:val="decimal"/>
      <w:lvlText w:val="%1."/>
      <w:lvlJc w:val="left"/>
      <w:pPr>
        <w:ind w:left="1180" w:hanging="360"/>
        <w:jc w:val="left"/>
      </w:pPr>
      <w:rPr>
        <w:rFonts w:ascii="Trebuchet MS" w:eastAsia="Trebuchet MS" w:hAnsi="Trebuchet MS" w:cs="Trebuchet MS" w:hint="default"/>
        <w:spacing w:val="0"/>
        <w:w w:val="99"/>
        <w:sz w:val="20"/>
        <w:szCs w:val="20"/>
      </w:rPr>
    </w:lvl>
    <w:lvl w:ilvl="1" w:tplc="19B6DB02">
      <w:start w:val="1"/>
      <w:numFmt w:val="bullet"/>
      <w:lvlText w:val="•"/>
      <w:lvlJc w:val="left"/>
      <w:pPr>
        <w:ind w:left="2018" w:hanging="360"/>
      </w:pPr>
      <w:rPr>
        <w:rFonts w:hint="default"/>
      </w:rPr>
    </w:lvl>
    <w:lvl w:ilvl="2" w:tplc="5DA0201E">
      <w:start w:val="1"/>
      <w:numFmt w:val="bullet"/>
      <w:lvlText w:val="•"/>
      <w:lvlJc w:val="left"/>
      <w:pPr>
        <w:ind w:left="2856" w:hanging="360"/>
      </w:pPr>
      <w:rPr>
        <w:rFonts w:hint="default"/>
      </w:rPr>
    </w:lvl>
    <w:lvl w:ilvl="3" w:tplc="98A21B80">
      <w:start w:val="1"/>
      <w:numFmt w:val="bullet"/>
      <w:lvlText w:val="•"/>
      <w:lvlJc w:val="left"/>
      <w:pPr>
        <w:ind w:left="3694" w:hanging="360"/>
      </w:pPr>
      <w:rPr>
        <w:rFonts w:hint="default"/>
      </w:rPr>
    </w:lvl>
    <w:lvl w:ilvl="4" w:tplc="45FAFA22">
      <w:start w:val="1"/>
      <w:numFmt w:val="bullet"/>
      <w:lvlText w:val="•"/>
      <w:lvlJc w:val="left"/>
      <w:pPr>
        <w:ind w:left="4532" w:hanging="360"/>
      </w:pPr>
      <w:rPr>
        <w:rFonts w:hint="default"/>
      </w:rPr>
    </w:lvl>
    <w:lvl w:ilvl="5" w:tplc="876EFA76">
      <w:start w:val="1"/>
      <w:numFmt w:val="bullet"/>
      <w:lvlText w:val="•"/>
      <w:lvlJc w:val="left"/>
      <w:pPr>
        <w:ind w:left="5370" w:hanging="360"/>
      </w:pPr>
      <w:rPr>
        <w:rFonts w:hint="default"/>
      </w:rPr>
    </w:lvl>
    <w:lvl w:ilvl="6" w:tplc="17D0D684">
      <w:start w:val="1"/>
      <w:numFmt w:val="bullet"/>
      <w:lvlText w:val="•"/>
      <w:lvlJc w:val="left"/>
      <w:pPr>
        <w:ind w:left="6208" w:hanging="360"/>
      </w:pPr>
      <w:rPr>
        <w:rFonts w:hint="default"/>
      </w:rPr>
    </w:lvl>
    <w:lvl w:ilvl="7" w:tplc="3FEC8FFE">
      <w:start w:val="1"/>
      <w:numFmt w:val="bullet"/>
      <w:lvlText w:val="•"/>
      <w:lvlJc w:val="left"/>
      <w:pPr>
        <w:ind w:left="7046" w:hanging="360"/>
      </w:pPr>
      <w:rPr>
        <w:rFonts w:hint="default"/>
      </w:rPr>
    </w:lvl>
    <w:lvl w:ilvl="8" w:tplc="67362256">
      <w:start w:val="1"/>
      <w:numFmt w:val="bullet"/>
      <w:lvlText w:val="•"/>
      <w:lvlJc w:val="left"/>
      <w:pPr>
        <w:ind w:left="7884" w:hanging="360"/>
      </w:pPr>
      <w:rPr>
        <w:rFonts w:hint="default"/>
      </w:rPr>
    </w:lvl>
  </w:abstractNum>
  <w:abstractNum w:abstractNumId="1" w15:restartNumberingAfterBreak="0">
    <w:nsid w:val="354F4790"/>
    <w:multiLevelType w:val="hybridMultilevel"/>
    <w:tmpl w:val="4B8A6122"/>
    <w:lvl w:ilvl="0" w:tplc="CB8AF868">
      <w:start w:val="1"/>
      <w:numFmt w:val="decimal"/>
      <w:lvlText w:val="%1."/>
      <w:lvlJc w:val="left"/>
      <w:pPr>
        <w:ind w:left="940" w:hanging="360"/>
        <w:jc w:val="left"/>
      </w:pPr>
      <w:rPr>
        <w:rFonts w:ascii="Trebuchet MS" w:eastAsia="Trebuchet MS" w:hAnsi="Trebuchet MS" w:cs="Trebuchet MS" w:hint="default"/>
        <w:spacing w:val="0"/>
        <w:w w:val="99"/>
        <w:sz w:val="20"/>
        <w:szCs w:val="20"/>
      </w:rPr>
    </w:lvl>
    <w:lvl w:ilvl="1" w:tplc="2F3C8964">
      <w:start w:val="1"/>
      <w:numFmt w:val="decimal"/>
      <w:lvlText w:val="%2."/>
      <w:lvlJc w:val="left"/>
      <w:pPr>
        <w:ind w:left="1300" w:hanging="360"/>
        <w:jc w:val="left"/>
      </w:pPr>
      <w:rPr>
        <w:rFonts w:ascii="Trebuchet MS" w:eastAsia="Trebuchet MS" w:hAnsi="Trebuchet MS" w:cs="Trebuchet MS" w:hint="default"/>
        <w:spacing w:val="0"/>
        <w:w w:val="99"/>
        <w:sz w:val="20"/>
        <w:szCs w:val="20"/>
      </w:rPr>
    </w:lvl>
    <w:lvl w:ilvl="2" w:tplc="58A40CDA">
      <w:start w:val="1"/>
      <w:numFmt w:val="bullet"/>
      <w:lvlText w:val="•"/>
      <w:lvlJc w:val="left"/>
      <w:pPr>
        <w:ind w:left="2333" w:hanging="360"/>
      </w:pPr>
      <w:rPr>
        <w:rFonts w:hint="default"/>
      </w:rPr>
    </w:lvl>
    <w:lvl w:ilvl="3" w:tplc="62AA6FDA">
      <w:start w:val="1"/>
      <w:numFmt w:val="bullet"/>
      <w:lvlText w:val="•"/>
      <w:lvlJc w:val="left"/>
      <w:pPr>
        <w:ind w:left="3366" w:hanging="360"/>
      </w:pPr>
      <w:rPr>
        <w:rFonts w:hint="default"/>
      </w:rPr>
    </w:lvl>
    <w:lvl w:ilvl="4" w:tplc="902A2074">
      <w:start w:val="1"/>
      <w:numFmt w:val="bullet"/>
      <w:lvlText w:val="•"/>
      <w:lvlJc w:val="left"/>
      <w:pPr>
        <w:ind w:left="4400" w:hanging="360"/>
      </w:pPr>
      <w:rPr>
        <w:rFonts w:hint="default"/>
      </w:rPr>
    </w:lvl>
    <w:lvl w:ilvl="5" w:tplc="5D0AA992">
      <w:start w:val="1"/>
      <w:numFmt w:val="bullet"/>
      <w:lvlText w:val="•"/>
      <w:lvlJc w:val="left"/>
      <w:pPr>
        <w:ind w:left="5433" w:hanging="360"/>
      </w:pPr>
      <w:rPr>
        <w:rFonts w:hint="default"/>
      </w:rPr>
    </w:lvl>
    <w:lvl w:ilvl="6" w:tplc="F5D23520">
      <w:start w:val="1"/>
      <w:numFmt w:val="bullet"/>
      <w:lvlText w:val="•"/>
      <w:lvlJc w:val="left"/>
      <w:pPr>
        <w:ind w:left="6466" w:hanging="360"/>
      </w:pPr>
      <w:rPr>
        <w:rFonts w:hint="default"/>
      </w:rPr>
    </w:lvl>
    <w:lvl w:ilvl="7" w:tplc="5DC244C2">
      <w:start w:val="1"/>
      <w:numFmt w:val="bullet"/>
      <w:lvlText w:val="•"/>
      <w:lvlJc w:val="left"/>
      <w:pPr>
        <w:ind w:left="7500" w:hanging="360"/>
      </w:pPr>
      <w:rPr>
        <w:rFonts w:hint="default"/>
      </w:rPr>
    </w:lvl>
    <w:lvl w:ilvl="8" w:tplc="5DD401DC">
      <w:start w:val="1"/>
      <w:numFmt w:val="bullet"/>
      <w:lvlText w:val="•"/>
      <w:lvlJc w:val="left"/>
      <w:pPr>
        <w:ind w:left="8533" w:hanging="360"/>
      </w:pPr>
      <w:rPr>
        <w:rFonts w:hint="default"/>
      </w:rPr>
    </w:lvl>
  </w:abstractNum>
  <w:abstractNum w:abstractNumId="2" w15:restartNumberingAfterBreak="0">
    <w:nsid w:val="5E024736"/>
    <w:multiLevelType w:val="hybridMultilevel"/>
    <w:tmpl w:val="30AE0DFC"/>
    <w:lvl w:ilvl="0" w:tplc="C4D4AB22">
      <w:start w:val="1"/>
      <w:numFmt w:val="decimal"/>
      <w:lvlText w:val="%1."/>
      <w:lvlJc w:val="left"/>
      <w:pPr>
        <w:ind w:left="580" w:hanging="360"/>
        <w:jc w:val="right"/>
      </w:pPr>
      <w:rPr>
        <w:rFonts w:ascii="Trebuchet MS" w:eastAsia="Trebuchet MS" w:hAnsi="Trebuchet MS" w:cs="Trebuchet MS" w:hint="default"/>
        <w:b/>
        <w:bCs/>
        <w:w w:val="99"/>
        <w:sz w:val="20"/>
        <w:szCs w:val="20"/>
      </w:rPr>
    </w:lvl>
    <w:lvl w:ilvl="1" w:tplc="AB5A3348">
      <w:start w:val="1"/>
      <w:numFmt w:val="bullet"/>
      <w:lvlText w:val="•"/>
      <w:lvlJc w:val="left"/>
      <w:pPr>
        <w:ind w:left="1510" w:hanging="360"/>
      </w:pPr>
      <w:rPr>
        <w:rFonts w:hint="default"/>
      </w:rPr>
    </w:lvl>
    <w:lvl w:ilvl="2" w:tplc="AC62B2E0">
      <w:start w:val="1"/>
      <w:numFmt w:val="bullet"/>
      <w:lvlText w:val="•"/>
      <w:lvlJc w:val="left"/>
      <w:pPr>
        <w:ind w:left="2440" w:hanging="360"/>
      </w:pPr>
      <w:rPr>
        <w:rFonts w:hint="default"/>
      </w:rPr>
    </w:lvl>
    <w:lvl w:ilvl="3" w:tplc="A9A2427A">
      <w:start w:val="1"/>
      <w:numFmt w:val="bullet"/>
      <w:lvlText w:val="•"/>
      <w:lvlJc w:val="left"/>
      <w:pPr>
        <w:ind w:left="3370" w:hanging="360"/>
      </w:pPr>
      <w:rPr>
        <w:rFonts w:hint="default"/>
      </w:rPr>
    </w:lvl>
    <w:lvl w:ilvl="4" w:tplc="A760C15C">
      <w:start w:val="1"/>
      <w:numFmt w:val="bullet"/>
      <w:lvlText w:val="•"/>
      <w:lvlJc w:val="left"/>
      <w:pPr>
        <w:ind w:left="4300" w:hanging="360"/>
      </w:pPr>
      <w:rPr>
        <w:rFonts w:hint="default"/>
      </w:rPr>
    </w:lvl>
    <w:lvl w:ilvl="5" w:tplc="6448A0F4">
      <w:start w:val="1"/>
      <w:numFmt w:val="bullet"/>
      <w:lvlText w:val="•"/>
      <w:lvlJc w:val="left"/>
      <w:pPr>
        <w:ind w:left="5230" w:hanging="360"/>
      </w:pPr>
      <w:rPr>
        <w:rFonts w:hint="default"/>
      </w:rPr>
    </w:lvl>
    <w:lvl w:ilvl="6" w:tplc="1FF09520">
      <w:start w:val="1"/>
      <w:numFmt w:val="bullet"/>
      <w:lvlText w:val="•"/>
      <w:lvlJc w:val="left"/>
      <w:pPr>
        <w:ind w:left="6160" w:hanging="360"/>
      </w:pPr>
      <w:rPr>
        <w:rFonts w:hint="default"/>
      </w:rPr>
    </w:lvl>
    <w:lvl w:ilvl="7" w:tplc="546623F4">
      <w:start w:val="1"/>
      <w:numFmt w:val="bullet"/>
      <w:lvlText w:val="•"/>
      <w:lvlJc w:val="left"/>
      <w:pPr>
        <w:ind w:left="7090" w:hanging="360"/>
      </w:pPr>
      <w:rPr>
        <w:rFonts w:hint="default"/>
      </w:rPr>
    </w:lvl>
    <w:lvl w:ilvl="8" w:tplc="AD704F94">
      <w:start w:val="1"/>
      <w:numFmt w:val="bullet"/>
      <w:lvlText w:val="•"/>
      <w:lvlJc w:val="left"/>
      <w:pPr>
        <w:ind w:left="802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07DF4"/>
    <w:rsid w:val="00007DF4"/>
    <w:rsid w:val="00BE03CC"/>
    <w:rsid w:val="00E8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ED2F3FA-3D34-4A59-89A6-891DB7E87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left="100"/>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spacing w:line="220" w:lineRule="exact"/>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ridenthotels.com/hotels-in-cochin" TargetMode="External"/><Relationship Id="rId18" Type="http://schemas.openxmlformats.org/officeDocument/2006/relationships/hyperlink" Target="http://www.cghearth.com/spice_village/spice_village.htm" TargetMode="External"/><Relationship Id="rId26" Type="http://schemas.openxmlformats.org/officeDocument/2006/relationships/hyperlink" Target="http://www.idealresort.com/tanjore.php" TargetMode="External"/><Relationship Id="rId3" Type="http://schemas.openxmlformats.org/officeDocument/2006/relationships/settings" Target="settings.xml"/><Relationship Id="rId21" Type="http://schemas.openxmlformats.org/officeDocument/2006/relationships/hyperlink" Target="http://www.heritagemadurai.com/" TargetMode="External"/><Relationship Id="rId34" Type="http://schemas.openxmlformats.org/officeDocument/2006/relationships/hyperlink" Target="http://www.tridenthotels.com/chennai/index.asp" TargetMode="External"/><Relationship Id="rId7" Type="http://schemas.openxmlformats.org/officeDocument/2006/relationships/header" Target="header1.xml"/><Relationship Id="rId12" Type="http://schemas.openxmlformats.org/officeDocument/2006/relationships/hyperlink" Target="http://www.tridenthotels.com/hotels-in-cochin" TargetMode="External"/><Relationship Id="rId17" Type="http://schemas.openxmlformats.org/officeDocument/2006/relationships/hyperlink" Target="http://thekkadywildcorridor.com/" TargetMode="External"/><Relationship Id="rId25" Type="http://schemas.openxmlformats.org/officeDocument/2006/relationships/hyperlink" Target="http://www.idealresort.com/tanjore.php" TargetMode="External"/><Relationship Id="rId33" Type="http://schemas.openxmlformats.org/officeDocument/2006/relationships/hyperlink" Target="http://www.theaccordmetropolitan.com/" TargetMode="External"/><Relationship Id="rId2" Type="http://schemas.openxmlformats.org/officeDocument/2006/relationships/styles" Target="styles.xml"/><Relationship Id="rId16" Type="http://schemas.openxmlformats.org/officeDocument/2006/relationships/hyperlink" Target="http://thekkadywildcorridor.com/" TargetMode="External"/><Relationship Id="rId20" Type="http://schemas.openxmlformats.org/officeDocument/2006/relationships/hyperlink" Target="http://www.heritagemadurai.com/" TargetMode="External"/><Relationship Id="rId29" Type="http://schemas.openxmlformats.org/officeDocument/2006/relationships/hyperlink" Target="http://www.idealresor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lidayinn.com/hotels/us/en/cochin/coker/hoteldetail" TargetMode="External"/><Relationship Id="rId24" Type="http://schemas.openxmlformats.org/officeDocument/2006/relationships/hyperlink" Target="http://www.thegatewayhotels.com/pasumalaimadurai/overview.html" TargetMode="External"/><Relationship Id="rId32" Type="http://schemas.openxmlformats.org/officeDocument/2006/relationships/hyperlink" Target="http://www.theaccordmetropolitan.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axacollective.com/" TargetMode="External"/><Relationship Id="rId23" Type="http://schemas.openxmlformats.org/officeDocument/2006/relationships/hyperlink" Target="http://www.thegatewayhotels.com/pasumalaimadurai/overview.html" TargetMode="External"/><Relationship Id="rId28" Type="http://schemas.openxmlformats.org/officeDocument/2006/relationships/hyperlink" Target="http://www.idealresort.com/tanjore.php" TargetMode="External"/><Relationship Id="rId36" Type="http://schemas.openxmlformats.org/officeDocument/2006/relationships/fontTable" Target="fontTable.xml"/><Relationship Id="rId10" Type="http://schemas.openxmlformats.org/officeDocument/2006/relationships/hyperlink" Target="http://www.holidayinn.com/hotels/us/en/cochin/coker/hoteldetail" TargetMode="External"/><Relationship Id="rId19" Type="http://schemas.openxmlformats.org/officeDocument/2006/relationships/hyperlink" Target="http://www.cghearth.com/spice_village/spice_village.htm" TargetMode="External"/><Relationship Id="rId31" Type="http://schemas.openxmlformats.org/officeDocument/2006/relationships/hyperlink" Target="http://www.radissonblu.com/hotel-mamallapuram" TargetMode="External"/><Relationship Id="rId4" Type="http://schemas.openxmlformats.org/officeDocument/2006/relationships/webSettings" Target="webSettings.xml"/><Relationship Id="rId9" Type="http://schemas.openxmlformats.org/officeDocument/2006/relationships/hyperlink" Target="http://www.holidayinn.com/hotels/us/en/cochin/coker/hoteldetail" TargetMode="External"/><Relationship Id="rId14" Type="http://schemas.openxmlformats.org/officeDocument/2006/relationships/hyperlink" Target="http://raxacollective.com/" TargetMode="External"/><Relationship Id="rId22" Type="http://schemas.openxmlformats.org/officeDocument/2006/relationships/hyperlink" Target="http://www.thegatewayhotels.com/pasumalaimadurai/overview.html" TargetMode="External"/><Relationship Id="rId27" Type="http://schemas.openxmlformats.org/officeDocument/2006/relationships/hyperlink" Target="http://www.idealresort.com/tanjore.php" TargetMode="External"/><Relationship Id="rId30" Type="http://schemas.openxmlformats.org/officeDocument/2006/relationships/hyperlink" Target="http://www.radissonblu.com/hotel-mamallapuram" TargetMode="External"/><Relationship Id="rId35" Type="http://schemas.openxmlformats.org/officeDocument/2006/relationships/hyperlink" Target="http://www.tridenthotels.com/chennai/index.asp"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evandrodacostaterra@gmail.com" TargetMode="External"/><Relationship Id="rId2" Type="http://schemas.openxmlformats.org/officeDocument/2006/relationships/hyperlink" Target="mailto:frances@bragatravelconsulting.com" TargetMode="External"/><Relationship Id="rId1" Type="http://schemas.openxmlformats.org/officeDocument/2006/relationships/hyperlink" Target="mailto:bonniebraga@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braga</dc:creator>
  <cp:lastModifiedBy>bonnie braga</cp:lastModifiedBy>
  <cp:revision>2</cp:revision>
  <dcterms:created xsi:type="dcterms:W3CDTF">2016-08-18T04:09:00Z</dcterms:created>
  <dcterms:modified xsi:type="dcterms:W3CDTF">2016-08-18T04:09:00Z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2016-02-22T00:00:00Z</vt:filetime>
  </property>
  <property fmtid="{D5CDD505-2E9C-101B-9397-08002B2CF9AE}" pid="3" name="Creator">
    <vt:lpwstr>Microsoft® Word 2010</vt:lpwstr>
  </property>
  <property fmtid="{D5CDD505-2E9C-101B-9397-08002B2CF9AE}" pid="4" name="LastSaved">
    <vt:filetime>2016-08-18T00:00:00Z</vt:filetime>
  </property>
</Properties>
</file>